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1FF02" w14:textId="09F17A64" w:rsidR="00A03663" w:rsidRDefault="002217E9">
      <w:pPr>
        <w:rPr>
          <w:rFonts w:ascii="Georgia" w:hAnsi="Georgia"/>
          <w:sz w:val="48"/>
          <w:szCs w:val="48"/>
        </w:rPr>
      </w:pPr>
      <w:r w:rsidRPr="00D764B8">
        <w:rPr>
          <w:rFonts w:cstheme="minorHAnsi"/>
          <w:noProof/>
          <w:color w:val="000000" w:themeColor="text1"/>
          <w:sz w:val="24"/>
          <w:szCs w:val="24"/>
          <w:shd w:val="clear" w:color="auto" w:fill="FFFFFF"/>
        </w:rPr>
        <mc:AlternateContent>
          <mc:Choice Requires="wps">
            <w:drawing>
              <wp:anchor distT="45720" distB="45720" distL="114300" distR="114300" simplePos="0" relativeHeight="251675648" behindDoc="0" locked="0" layoutInCell="1" allowOverlap="1" wp14:anchorId="2968E373" wp14:editId="1E371208">
                <wp:simplePos x="0" y="0"/>
                <wp:positionH relativeFrom="margin">
                  <wp:posOffset>988695</wp:posOffset>
                </wp:positionH>
                <wp:positionV relativeFrom="paragraph">
                  <wp:posOffset>2636520</wp:posOffset>
                </wp:positionV>
                <wp:extent cx="3742055" cy="38227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82270"/>
                        </a:xfrm>
                        <a:prstGeom prst="rect">
                          <a:avLst/>
                        </a:prstGeom>
                        <a:solidFill>
                          <a:srgbClr val="FFFFFF"/>
                        </a:solidFill>
                        <a:ln w="9525">
                          <a:noFill/>
                          <a:miter lim="800000"/>
                          <a:headEnd/>
                          <a:tailEnd/>
                        </a:ln>
                      </wps:spPr>
                      <wps:txbx>
                        <w:txbxContent>
                          <w:p w14:paraId="03ADB67B" w14:textId="77777777" w:rsidR="0093351D" w:rsidRDefault="00AB234E" w:rsidP="002217E9">
                            <w:pPr>
                              <w:spacing w:after="0" w:line="192" w:lineRule="auto"/>
                              <w:jc w:val="center"/>
                              <w:rPr>
                                <w:i/>
                                <w:iCs/>
                              </w:rPr>
                            </w:pPr>
                            <w:r>
                              <w:rPr>
                                <w:i/>
                                <w:iCs/>
                              </w:rPr>
                              <w:t>Part of the cover</w:t>
                            </w:r>
                            <w:r w:rsidR="002217E9">
                              <w:rPr>
                                <w:i/>
                                <w:iCs/>
                              </w:rPr>
                              <w:t xml:space="preserve"> of the Camperdown Street PM </w:t>
                            </w:r>
                          </w:p>
                          <w:p w14:paraId="5613A6AD" w14:textId="15F218CA" w:rsidR="002217E9" w:rsidRPr="00D764B8" w:rsidRDefault="002217E9" w:rsidP="002217E9">
                            <w:pPr>
                              <w:spacing w:after="0" w:line="192" w:lineRule="auto"/>
                              <w:jc w:val="center"/>
                              <w:rPr>
                                <w:i/>
                                <w:iCs/>
                              </w:rPr>
                            </w:pPr>
                            <w:r>
                              <w:rPr>
                                <w:i/>
                                <w:iCs/>
                              </w:rPr>
                              <w:t>Trustees Minutes Book, 1855-1868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68E373" id="_x0000_t202" coordsize="21600,21600" o:spt="202" path="m,l,21600r21600,l21600,xe">
                <v:stroke joinstyle="miter"/>
                <v:path gradientshapeok="t" o:connecttype="rect"/>
              </v:shapetype>
              <v:shape id="Text Box 2" o:spid="_x0000_s1026" type="#_x0000_t202" style="position:absolute;margin-left:77.85pt;margin-top:207.6pt;width:294.65pt;height:30.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" stroked="f">
                <v:textbox>
                  <w:txbxContent>
                    <w:p w14:paraId="03ADB67B" w14:textId="77777777" w:rsidR="0093351D" w:rsidRDefault="00AB234E" w:rsidP="002217E9">
                      <w:pPr>
                        <w:spacing w:after="0" w:line="192" w:lineRule="auto"/>
                        <w:jc w:val="center"/>
                        <w:rPr>
                          <w:i/>
                          <w:iCs/>
                        </w:rPr>
                      </w:pPr>
                      <w:r>
                        <w:rPr>
                          <w:i/>
                          <w:iCs/>
                        </w:rPr>
                        <w:t>Part of the cover</w:t>
                      </w:r>
                      <w:r w:rsidR="002217E9">
                        <w:rPr>
                          <w:i/>
                          <w:iCs/>
                        </w:rPr>
                        <w:t xml:space="preserve"> of the Camperdown Street PM </w:t>
                      </w:r>
                    </w:p>
                    <w:p w14:paraId="5613A6AD" w14:textId="15F218CA" w:rsidR="002217E9" w:rsidRPr="00D764B8" w:rsidRDefault="002217E9" w:rsidP="002217E9">
                      <w:pPr>
                        <w:spacing w:after="0" w:line="192" w:lineRule="auto"/>
                        <w:jc w:val="center"/>
                        <w:rPr>
                          <w:i/>
                          <w:iCs/>
                        </w:rPr>
                      </w:pPr>
                      <w:r>
                        <w:rPr>
                          <w:i/>
                          <w:iCs/>
                        </w:rPr>
                        <w:t>Trustees Minutes Book, 1855-1868</w:t>
                      </w:r>
                    </w:p>
                  </w:txbxContent>
                </v:textbox>
                <w10:wrap type="topAndBottom" anchorx="margin"/>
              </v:shape>
            </w:pict>
          </mc:Fallback>
        </mc:AlternateContent>
      </w:r>
      <w:r>
        <w:rPr>
          <w:rFonts w:cstheme="minorHAnsi"/>
          <w:noProof/>
          <w:sz w:val="24"/>
          <w:szCs w:val="24"/>
        </w:rPr>
        <w:drawing>
          <wp:anchor distT="0" distB="0" distL="114300" distR="114300" simplePos="0" relativeHeight="251673600" behindDoc="1" locked="0" layoutInCell="1" allowOverlap="1" wp14:anchorId="3B4E549F" wp14:editId="06385311">
            <wp:simplePos x="0" y="0"/>
            <wp:positionH relativeFrom="margin">
              <wp:posOffset>990600</wp:posOffset>
            </wp:positionH>
            <wp:positionV relativeFrom="paragraph">
              <wp:posOffset>451647</wp:posOffset>
            </wp:positionV>
            <wp:extent cx="3763645" cy="2190115"/>
            <wp:effectExtent l="0" t="0" r="8255"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l="2335" t="4941" b="52603"/>
                    <a:stretch/>
                  </pic:blipFill>
                  <pic:spPr bwMode="auto">
                    <a:xfrm>
                      <a:off x="0" y="0"/>
                      <a:ext cx="3763645" cy="219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DE2">
        <w:rPr>
          <w:rFonts w:ascii="Georgia" w:hAnsi="Georgia"/>
          <w:sz w:val="48"/>
          <w:szCs w:val="48"/>
        </w:rPr>
        <w:t xml:space="preserve">Birkenhead </w:t>
      </w:r>
      <w:r w:rsidR="00ED3D61">
        <w:rPr>
          <w:rFonts w:ascii="Georgia" w:hAnsi="Georgia"/>
          <w:sz w:val="48"/>
          <w:szCs w:val="48"/>
        </w:rPr>
        <w:t xml:space="preserve">Camperdown Street </w:t>
      </w:r>
      <w:r w:rsidR="00394DE2">
        <w:rPr>
          <w:rFonts w:ascii="Georgia" w:hAnsi="Georgia"/>
          <w:sz w:val="48"/>
          <w:szCs w:val="48"/>
        </w:rPr>
        <w:t>Chapel</w:t>
      </w:r>
    </w:p>
    <w:p w14:paraId="61366A99" w14:textId="34181F4C" w:rsidR="00225CAE" w:rsidRPr="0093351D" w:rsidRDefault="0096007B" w:rsidP="00225CAE">
      <w:pPr>
        <w:rPr>
          <w:rFonts w:cstheme="minorHAnsi"/>
          <w:sz w:val="24"/>
          <w:szCs w:val="24"/>
        </w:rPr>
      </w:pPr>
      <w:r w:rsidRPr="0093351D">
        <w:rPr>
          <w:rFonts w:cstheme="minorHAnsi"/>
          <w:color w:val="000000" w:themeColor="text1"/>
          <w:sz w:val="24"/>
          <w:szCs w:val="24"/>
        </w:rPr>
        <w:t xml:space="preserve">Camperdown Street </w:t>
      </w:r>
      <w:r w:rsidR="00965624" w:rsidRPr="0093351D">
        <w:rPr>
          <w:rFonts w:cstheme="minorHAnsi"/>
          <w:color w:val="000000" w:themeColor="text1"/>
          <w:sz w:val="24"/>
          <w:szCs w:val="24"/>
        </w:rPr>
        <w:t xml:space="preserve">(originally called Chapel Street East) </w:t>
      </w:r>
      <w:r w:rsidRPr="0093351D">
        <w:rPr>
          <w:rFonts w:cstheme="minorHAnsi"/>
          <w:color w:val="000000" w:themeColor="text1"/>
          <w:sz w:val="24"/>
          <w:szCs w:val="24"/>
        </w:rPr>
        <w:t xml:space="preserve">is a side street off Hamilton Street between </w:t>
      </w:r>
      <w:r w:rsidR="00965624" w:rsidRPr="0093351D">
        <w:rPr>
          <w:rFonts w:cstheme="minorHAnsi"/>
          <w:color w:val="000000" w:themeColor="text1"/>
          <w:sz w:val="24"/>
          <w:szCs w:val="24"/>
        </w:rPr>
        <w:t>Duncan Street and Market Street, about 50m south of the south-east corner of Hamilton Square.</w:t>
      </w:r>
      <w:r w:rsidR="00225CAE" w:rsidRPr="0093351D">
        <w:rPr>
          <w:rFonts w:cstheme="minorHAnsi"/>
          <w:color w:val="000000" w:themeColor="text1"/>
          <w:sz w:val="24"/>
          <w:szCs w:val="24"/>
        </w:rPr>
        <w:t xml:space="preserve">  </w:t>
      </w:r>
      <w:r w:rsidR="00225CAE" w:rsidRPr="0093351D">
        <w:rPr>
          <w:rFonts w:cstheme="minorHAnsi"/>
          <w:sz w:val="24"/>
          <w:szCs w:val="24"/>
        </w:rPr>
        <w:t>The chapel has been identified with some confidence (</w:t>
      </w:r>
      <w:r w:rsidR="007665DA" w:rsidRPr="0093351D">
        <w:rPr>
          <w:rFonts w:cstheme="minorHAnsi"/>
          <w:sz w:val="24"/>
          <w:szCs w:val="24"/>
        </w:rPr>
        <w:t>despite</w:t>
      </w:r>
      <w:r w:rsidR="00225CAE" w:rsidRPr="0093351D">
        <w:rPr>
          <w:rFonts w:cstheme="minorHAnsi"/>
          <w:sz w:val="24"/>
          <w:szCs w:val="24"/>
        </w:rPr>
        <w:t xml:space="preserve"> not </w:t>
      </w:r>
      <w:r w:rsidR="007665DA" w:rsidRPr="0093351D">
        <w:rPr>
          <w:rFonts w:cstheme="minorHAnsi"/>
          <w:sz w:val="24"/>
          <w:szCs w:val="24"/>
        </w:rPr>
        <w:t xml:space="preserve">being </w:t>
      </w:r>
      <w:r w:rsidR="00225CAE" w:rsidRPr="0093351D">
        <w:rPr>
          <w:rFonts w:cstheme="minorHAnsi"/>
          <w:sz w:val="24"/>
          <w:szCs w:val="24"/>
        </w:rPr>
        <w:t>labelled) on an 1876 map</w:t>
      </w:r>
      <w:r w:rsidR="007665DA" w:rsidRPr="0093351D">
        <w:rPr>
          <w:rFonts w:cstheme="minorHAnsi"/>
          <w:sz w:val="24"/>
          <w:szCs w:val="24"/>
        </w:rPr>
        <w:t xml:space="preserve"> (see sketch map </w:t>
      </w:r>
      <w:r w:rsidR="002217E9" w:rsidRPr="0093351D">
        <w:rPr>
          <w:rFonts w:cstheme="minorHAnsi"/>
          <w:sz w:val="24"/>
          <w:szCs w:val="24"/>
        </w:rPr>
        <w:t>later</w:t>
      </w:r>
      <w:r w:rsidR="007665DA" w:rsidRPr="0093351D">
        <w:rPr>
          <w:rFonts w:cstheme="minorHAnsi"/>
          <w:sz w:val="24"/>
          <w:szCs w:val="24"/>
        </w:rPr>
        <w:t>)</w:t>
      </w:r>
      <w:r w:rsidR="00225CAE" w:rsidRPr="0093351D">
        <w:rPr>
          <w:rFonts w:cstheme="minorHAnsi"/>
          <w:sz w:val="24"/>
          <w:szCs w:val="24"/>
        </w:rPr>
        <w:t>; it</w:t>
      </w:r>
      <w:r w:rsidR="007665DA" w:rsidRPr="0093351D">
        <w:rPr>
          <w:rFonts w:cstheme="minorHAnsi"/>
          <w:sz w:val="24"/>
          <w:szCs w:val="24"/>
        </w:rPr>
        <w:t>s site</w:t>
      </w:r>
      <w:r w:rsidR="00225CAE" w:rsidRPr="0093351D">
        <w:rPr>
          <w:rFonts w:cstheme="minorHAnsi"/>
          <w:sz w:val="24"/>
          <w:szCs w:val="24"/>
        </w:rPr>
        <w:t xml:space="preserve"> is now part of the backyard of no. 2</w:t>
      </w:r>
      <w:r w:rsidR="003F2B87" w:rsidRPr="0093351D">
        <w:rPr>
          <w:rFonts w:cstheme="minorHAnsi"/>
          <w:sz w:val="24"/>
          <w:szCs w:val="24"/>
        </w:rPr>
        <w:t>2</w:t>
      </w:r>
      <w:r w:rsidR="00225CAE" w:rsidRPr="0093351D">
        <w:rPr>
          <w:rFonts w:cstheme="minorHAnsi"/>
          <w:sz w:val="24"/>
          <w:szCs w:val="24"/>
        </w:rPr>
        <w:t xml:space="preserve"> Market Street, </w:t>
      </w:r>
      <w:r w:rsidR="003F2B87" w:rsidRPr="0093351D">
        <w:rPr>
          <w:rFonts w:cstheme="minorHAnsi"/>
          <w:sz w:val="24"/>
          <w:szCs w:val="24"/>
        </w:rPr>
        <w:t>one of the two</w:t>
      </w:r>
      <w:r w:rsidR="00225CAE" w:rsidRPr="0093351D">
        <w:rPr>
          <w:rFonts w:cstheme="minorHAnsi"/>
          <w:sz w:val="24"/>
          <w:szCs w:val="24"/>
        </w:rPr>
        <w:t xml:space="preserve"> houses that make up </w:t>
      </w:r>
      <w:r w:rsidR="00225CAE" w:rsidRPr="0093351D">
        <w:rPr>
          <w:rFonts w:cstheme="minorHAnsi"/>
          <w:i/>
          <w:iCs/>
          <w:sz w:val="24"/>
          <w:szCs w:val="24"/>
        </w:rPr>
        <w:t>The Hornblowers</w:t>
      </w:r>
      <w:r w:rsidR="00225CAE" w:rsidRPr="0093351D">
        <w:rPr>
          <w:rFonts w:cstheme="minorHAnsi"/>
          <w:sz w:val="24"/>
          <w:szCs w:val="24"/>
        </w:rPr>
        <w:t xml:space="preserve"> pub.</w:t>
      </w:r>
    </w:p>
    <w:p w14:paraId="7083556B" w14:textId="3BE14140" w:rsidR="00744BCE" w:rsidRPr="0093351D" w:rsidRDefault="00744BCE" w:rsidP="00744BCE">
      <w:pPr>
        <w:rPr>
          <w:rFonts w:cstheme="minorHAnsi"/>
          <w:sz w:val="24"/>
          <w:szCs w:val="24"/>
        </w:rPr>
      </w:pPr>
      <w:r w:rsidRPr="0093351D">
        <w:rPr>
          <w:rFonts w:cstheme="minorHAnsi"/>
          <w:sz w:val="24"/>
          <w:szCs w:val="24"/>
        </w:rPr>
        <w:t xml:space="preserve">I have not found a definitive history of this chapel and its society.  What follows is what I have pieced together from numerous sources.  </w:t>
      </w:r>
    </w:p>
    <w:p w14:paraId="41BCD0F2" w14:textId="36536572" w:rsidR="000E0409" w:rsidRPr="0093351D" w:rsidRDefault="000E0409" w:rsidP="00744BCE">
      <w:pPr>
        <w:rPr>
          <w:rFonts w:cstheme="minorHAnsi"/>
          <w:b/>
          <w:bCs/>
          <w:sz w:val="24"/>
          <w:szCs w:val="24"/>
        </w:rPr>
      </w:pPr>
      <w:r w:rsidRPr="0093351D">
        <w:rPr>
          <w:rFonts w:cstheme="minorHAnsi"/>
          <w:b/>
          <w:bCs/>
          <w:sz w:val="24"/>
          <w:szCs w:val="24"/>
        </w:rPr>
        <w:t xml:space="preserve">The </w:t>
      </w:r>
      <w:r w:rsidR="00953D3F" w:rsidRPr="0093351D">
        <w:rPr>
          <w:rFonts w:cstheme="minorHAnsi"/>
          <w:b/>
          <w:bCs/>
          <w:sz w:val="24"/>
          <w:szCs w:val="24"/>
        </w:rPr>
        <w:t>Camperdown Street PM S</w:t>
      </w:r>
      <w:r w:rsidRPr="0093351D">
        <w:rPr>
          <w:rFonts w:cstheme="minorHAnsi"/>
          <w:b/>
          <w:bCs/>
          <w:sz w:val="24"/>
          <w:szCs w:val="24"/>
        </w:rPr>
        <w:t>ociety</w:t>
      </w:r>
    </w:p>
    <w:p w14:paraId="70DAE24F" w14:textId="147F23C5" w:rsidR="00D31E55" w:rsidRPr="0093351D" w:rsidRDefault="00D31E55" w:rsidP="00744BCE">
      <w:pPr>
        <w:rPr>
          <w:rFonts w:cstheme="minorHAnsi"/>
          <w:color w:val="000000" w:themeColor="text1"/>
          <w:sz w:val="24"/>
          <w:szCs w:val="24"/>
        </w:rPr>
      </w:pPr>
      <w:bookmarkStart w:id="0" w:name="_Hlk63001328"/>
      <w:r w:rsidRPr="0093351D">
        <w:rPr>
          <w:rFonts w:cstheme="minorHAnsi"/>
          <w:color w:val="000000" w:themeColor="text1"/>
          <w:sz w:val="24"/>
          <w:szCs w:val="24"/>
        </w:rPr>
        <w:t xml:space="preserve">A </w:t>
      </w:r>
      <w:hyperlink r:id="rId6" w:history="1">
        <w:r w:rsidRPr="0093351D">
          <w:rPr>
            <w:rStyle w:val="Hyperlink"/>
            <w:rFonts w:cstheme="minorHAnsi"/>
            <w:sz w:val="24"/>
            <w:szCs w:val="24"/>
          </w:rPr>
          <w:t>1923 booklet</w:t>
        </w:r>
      </w:hyperlink>
      <w:r w:rsidRPr="0093351D">
        <w:rPr>
          <w:rFonts w:cstheme="minorHAnsi"/>
          <w:color w:val="000000" w:themeColor="text1"/>
          <w:sz w:val="24"/>
          <w:szCs w:val="24"/>
        </w:rPr>
        <w:t xml:space="preserve"> refers to an 1849 Preaching Plan for Liverpool Circuit which </w:t>
      </w:r>
      <w:r w:rsidR="00C851A3" w:rsidRPr="0093351D">
        <w:rPr>
          <w:rFonts w:cstheme="minorHAnsi"/>
          <w:color w:val="000000" w:themeColor="text1"/>
          <w:sz w:val="24"/>
          <w:szCs w:val="24"/>
        </w:rPr>
        <w:t>showed societies in Prescot, Lime Kiln Lane</w:t>
      </w:r>
      <w:r w:rsidR="00953D3F" w:rsidRPr="0093351D">
        <w:rPr>
          <w:rFonts w:cstheme="minorHAnsi"/>
          <w:color w:val="000000" w:themeColor="text1"/>
          <w:sz w:val="24"/>
          <w:szCs w:val="24"/>
        </w:rPr>
        <w:t xml:space="preserve"> (Vauxhall)</w:t>
      </w:r>
      <w:r w:rsidR="00C851A3" w:rsidRPr="0093351D">
        <w:rPr>
          <w:rFonts w:cstheme="minorHAnsi"/>
          <w:color w:val="000000" w:themeColor="text1"/>
          <w:sz w:val="24"/>
          <w:szCs w:val="24"/>
        </w:rPr>
        <w:t>, Bootle and Garston on the Liverpool side, and Birkenhead, Liscard and Wallasey on Wirral.  T</w:t>
      </w:r>
      <w:r w:rsidRPr="0093351D">
        <w:rPr>
          <w:rFonts w:cstheme="minorHAnsi"/>
          <w:color w:val="000000" w:themeColor="text1"/>
          <w:sz w:val="24"/>
          <w:szCs w:val="24"/>
        </w:rPr>
        <w:t xml:space="preserve">here were two </w:t>
      </w:r>
      <w:r w:rsidR="00762875" w:rsidRPr="0093351D">
        <w:rPr>
          <w:rFonts w:cstheme="minorHAnsi"/>
          <w:color w:val="000000" w:themeColor="text1"/>
          <w:sz w:val="24"/>
          <w:szCs w:val="24"/>
        </w:rPr>
        <w:t>e</w:t>
      </w:r>
      <w:r w:rsidRPr="0093351D">
        <w:rPr>
          <w:rFonts w:cstheme="minorHAnsi"/>
          <w:color w:val="000000" w:themeColor="text1"/>
          <w:sz w:val="24"/>
          <w:szCs w:val="24"/>
        </w:rPr>
        <w:t xml:space="preserve">arly Birkenhead societies, one at the west end of the town (Beckwith Street) and the other at the east end of the town (Camperdown Street).  </w:t>
      </w:r>
      <w:bookmarkEnd w:id="0"/>
      <w:r w:rsidR="00D97AE2" w:rsidRPr="0093351D">
        <w:rPr>
          <w:rFonts w:cstheme="minorHAnsi"/>
          <w:color w:val="000000" w:themeColor="text1"/>
          <w:sz w:val="24"/>
          <w:szCs w:val="24"/>
        </w:rPr>
        <w:t xml:space="preserve">The story of </w:t>
      </w:r>
      <w:r w:rsidR="006239DC" w:rsidRPr="0093351D">
        <w:rPr>
          <w:rFonts w:cstheme="minorHAnsi"/>
          <w:color w:val="000000" w:themeColor="text1"/>
          <w:sz w:val="24"/>
          <w:szCs w:val="24"/>
        </w:rPr>
        <w:t>the Beckwith Street society’s</w:t>
      </w:r>
      <w:r w:rsidR="00D97AE2" w:rsidRPr="0093351D">
        <w:rPr>
          <w:rFonts w:cstheme="minorHAnsi"/>
          <w:color w:val="000000" w:themeColor="text1"/>
          <w:sz w:val="24"/>
          <w:szCs w:val="24"/>
        </w:rPr>
        <w:t xml:space="preserve"> history can be found here.</w:t>
      </w:r>
      <w:r w:rsidR="006239DC" w:rsidRPr="0093351D">
        <w:rPr>
          <w:rFonts w:cstheme="minorHAnsi"/>
          <w:color w:val="000000" w:themeColor="text1"/>
          <w:sz w:val="24"/>
          <w:szCs w:val="24"/>
        </w:rPr>
        <w:t xml:space="preserve">  The first Beckwith Street chapel was built sometime before 1850</w:t>
      </w:r>
      <w:r w:rsidR="007206C9" w:rsidRPr="0093351D">
        <w:rPr>
          <w:rFonts w:cstheme="minorHAnsi"/>
          <w:color w:val="000000" w:themeColor="text1"/>
          <w:sz w:val="24"/>
          <w:szCs w:val="24"/>
        </w:rPr>
        <w:t xml:space="preserve"> and is believed to have been on the south side of the street; it disappeared from the records in the mid-1870s.  A new chapel was </w:t>
      </w:r>
      <w:r w:rsidR="00A41F1E">
        <w:rPr>
          <w:rFonts w:cstheme="minorHAnsi"/>
          <w:color w:val="000000" w:themeColor="text1"/>
          <w:sz w:val="24"/>
          <w:szCs w:val="24"/>
        </w:rPr>
        <w:t>built</w:t>
      </w:r>
      <w:r w:rsidR="007206C9" w:rsidRPr="0093351D">
        <w:rPr>
          <w:rFonts w:cstheme="minorHAnsi"/>
          <w:color w:val="000000" w:themeColor="text1"/>
          <w:sz w:val="24"/>
          <w:szCs w:val="24"/>
        </w:rPr>
        <w:t xml:space="preserve"> in 1880 on the north side of the street</w:t>
      </w:r>
      <w:r w:rsidR="006A532E" w:rsidRPr="0093351D">
        <w:rPr>
          <w:rFonts w:cstheme="minorHAnsi"/>
          <w:color w:val="000000" w:themeColor="text1"/>
          <w:sz w:val="24"/>
          <w:szCs w:val="24"/>
        </w:rPr>
        <w:t xml:space="preserve"> </w:t>
      </w:r>
      <w:r w:rsidR="00A41F1E">
        <w:rPr>
          <w:rFonts w:cstheme="minorHAnsi"/>
          <w:color w:val="000000" w:themeColor="text1"/>
          <w:sz w:val="24"/>
          <w:szCs w:val="24"/>
        </w:rPr>
        <w:t>on the site of what had been no. 60</w:t>
      </w:r>
      <w:r w:rsidR="007206C9" w:rsidRPr="0093351D">
        <w:rPr>
          <w:rFonts w:cstheme="minorHAnsi"/>
          <w:color w:val="000000" w:themeColor="text1"/>
          <w:sz w:val="24"/>
          <w:szCs w:val="24"/>
        </w:rPr>
        <w:t xml:space="preserve">.  This chapel continued in use </w:t>
      </w:r>
      <w:r w:rsidR="006A532E" w:rsidRPr="0093351D">
        <w:rPr>
          <w:rFonts w:cstheme="minorHAnsi"/>
          <w:color w:val="000000" w:themeColor="text1"/>
          <w:sz w:val="24"/>
          <w:szCs w:val="24"/>
        </w:rPr>
        <w:t xml:space="preserve">at least until </w:t>
      </w:r>
      <w:r w:rsidR="00A41F1E">
        <w:rPr>
          <w:rFonts w:cstheme="minorHAnsi"/>
          <w:color w:val="000000" w:themeColor="text1"/>
          <w:sz w:val="24"/>
          <w:szCs w:val="24"/>
        </w:rPr>
        <w:t xml:space="preserve">1914 when it was listed in </w:t>
      </w:r>
      <w:hyperlink r:id="rId7" w:history="1">
        <w:r w:rsidR="00A41F1E" w:rsidRPr="00D14BE6">
          <w:rPr>
            <w:rStyle w:val="Hyperlink"/>
            <w:rFonts w:cstheme="minorHAnsi"/>
            <w:sz w:val="24"/>
            <w:szCs w:val="24"/>
          </w:rPr>
          <w:t>Kelly’s Directory</w:t>
        </w:r>
      </w:hyperlink>
      <w:r w:rsidR="00D14BE6">
        <w:rPr>
          <w:rFonts w:cstheme="minorHAnsi"/>
          <w:color w:val="000000" w:themeColor="text1"/>
          <w:sz w:val="24"/>
          <w:szCs w:val="24"/>
        </w:rPr>
        <w:t xml:space="preserve"> p. 82</w:t>
      </w:r>
      <w:r w:rsidR="006A532E" w:rsidRPr="0093351D">
        <w:rPr>
          <w:rFonts w:cstheme="minorHAnsi"/>
          <w:color w:val="000000" w:themeColor="text1"/>
          <w:sz w:val="24"/>
          <w:szCs w:val="24"/>
        </w:rPr>
        <w:t>.</w:t>
      </w:r>
    </w:p>
    <w:p w14:paraId="77D2BA4B" w14:textId="7660A1AC" w:rsidR="00614B67" w:rsidRPr="0093351D" w:rsidRDefault="00AB234E" w:rsidP="00614B67">
      <w:pPr>
        <w:rPr>
          <w:rFonts w:cstheme="minorHAnsi"/>
          <w:color w:val="000000" w:themeColor="text1"/>
          <w:sz w:val="24"/>
          <w:szCs w:val="24"/>
          <w:shd w:val="clear" w:color="auto" w:fill="FFFFFF"/>
        </w:rPr>
      </w:pPr>
      <w:r w:rsidRPr="0093351D">
        <w:rPr>
          <w:rFonts w:cstheme="minorHAnsi"/>
          <w:sz w:val="24"/>
          <w:szCs w:val="24"/>
        </w:rPr>
        <w:t>The first record I have found to date of a Camperdown PM society is in a</w:t>
      </w:r>
      <w:r w:rsidRPr="0093351D">
        <w:rPr>
          <w:rFonts w:cstheme="minorHAnsi"/>
          <w:color w:val="000000" w:themeColor="text1"/>
          <w:sz w:val="24"/>
          <w:szCs w:val="24"/>
        </w:rPr>
        <w:t xml:space="preserve"> fascinating document held in the Cheshire Archives and Local Studies in Chester: </w:t>
      </w:r>
      <w:r w:rsidRPr="0093351D">
        <w:rPr>
          <w:rFonts w:cstheme="minorHAnsi"/>
          <w:b/>
          <w:bCs/>
          <w:sz w:val="24"/>
          <w:szCs w:val="24"/>
        </w:rPr>
        <w:t xml:space="preserve">‘Camperdown Street Trustees Minutes (P. M.) 1855 - 1868’ </w:t>
      </w:r>
      <w:r w:rsidRPr="0093351D">
        <w:rPr>
          <w:rFonts w:cstheme="minorHAnsi"/>
          <w:sz w:val="24"/>
          <w:szCs w:val="24"/>
        </w:rPr>
        <w:t xml:space="preserve">(unfortunately the preceding and following Minutes no longer exist).  </w:t>
      </w:r>
      <w:bookmarkStart w:id="1" w:name="_Hlk94112197"/>
      <w:r w:rsidRPr="0093351D">
        <w:rPr>
          <w:rFonts w:cstheme="minorHAnsi"/>
          <w:sz w:val="24"/>
          <w:szCs w:val="24"/>
        </w:rPr>
        <w:t xml:space="preserve">The society must have formed some time before 1855, probably meeting in people’s houses and hired meeting rooms.  </w:t>
      </w:r>
      <w:bookmarkEnd w:id="1"/>
      <w:r w:rsidRPr="0093351D">
        <w:rPr>
          <w:rFonts w:cstheme="minorHAnsi"/>
          <w:sz w:val="24"/>
          <w:szCs w:val="24"/>
        </w:rPr>
        <w:t xml:space="preserve">According to these Minutes, on Good Friday 6 </w:t>
      </w:r>
      <w:r w:rsidR="006A516A" w:rsidRPr="0093351D">
        <w:rPr>
          <w:rFonts w:cstheme="minorHAnsi"/>
          <w:noProof/>
          <w:sz w:val="24"/>
          <w:szCs w:val="24"/>
        </w:rPr>
        <w:lastRenderedPageBreak/>
        <w:drawing>
          <wp:anchor distT="0" distB="0" distL="114300" distR="114300" simplePos="0" relativeHeight="251659264" behindDoc="0" locked="0" layoutInCell="1" allowOverlap="1" wp14:anchorId="273BE078" wp14:editId="5728E3A5">
            <wp:simplePos x="0" y="0"/>
            <wp:positionH relativeFrom="margin">
              <wp:posOffset>2555875</wp:posOffset>
            </wp:positionH>
            <wp:positionV relativeFrom="paragraph">
              <wp:posOffset>0</wp:posOffset>
            </wp:positionV>
            <wp:extent cx="3163570" cy="17329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BEBA8EAE-BF5A-486C-A8C5-ECC9F3942E4B}">
                          <a14:imgProps xmlns:a14="http://schemas.microsoft.com/office/drawing/2010/main">
                            <a14:imgLayer r:embed="rId9">
                              <a14:imgEffect>
                                <a14:brightnessContrast bright="-15000"/>
                              </a14:imgEffect>
                            </a14:imgLayer>
                          </a14:imgProps>
                        </a:ext>
                        <a:ext uri="{28A0092B-C50C-407E-A947-70E740481C1C}">
                          <a14:useLocalDpi xmlns:a14="http://schemas.microsoft.com/office/drawing/2010/main" val="0"/>
                        </a:ext>
                      </a:extLst>
                    </a:blip>
                    <a:srcRect t="12316" b="14301"/>
                    <a:stretch/>
                  </pic:blipFill>
                  <pic:spPr bwMode="auto">
                    <a:xfrm>
                      <a:off x="0" y="0"/>
                      <a:ext cx="3163570" cy="173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351D">
        <w:rPr>
          <w:rFonts w:cstheme="minorHAnsi"/>
          <w:sz w:val="24"/>
          <w:szCs w:val="24"/>
        </w:rPr>
        <w:t xml:space="preserve">April 1855 a Tea Meeting was held for 300 people (a substantial society!) </w:t>
      </w:r>
      <w:r w:rsidRPr="0093351D">
        <w:rPr>
          <w:rFonts w:cstheme="minorHAnsi"/>
          <w:color w:val="000000" w:themeColor="text1"/>
          <w:sz w:val="24"/>
          <w:szCs w:val="24"/>
          <w:shd w:val="clear" w:color="auto" w:fill="FFFFFF"/>
        </w:rPr>
        <w:t xml:space="preserve">in the </w:t>
      </w:r>
      <w:hyperlink r:id="rId10" w:history="1">
        <w:r w:rsidRPr="0093351D">
          <w:rPr>
            <w:rStyle w:val="Hyperlink"/>
            <w:rFonts w:cstheme="minorHAnsi"/>
            <w:sz w:val="24"/>
            <w:szCs w:val="24"/>
            <w:shd w:val="clear" w:color="auto" w:fill="FFFFFF"/>
          </w:rPr>
          <w:t>Friends Meeting House</w:t>
        </w:r>
      </w:hyperlink>
      <w:r w:rsidRPr="0093351D">
        <w:rPr>
          <w:rFonts w:cstheme="minorHAnsi"/>
          <w:color w:val="000000" w:themeColor="text1"/>
          <w:sz w:val="24"/>
          <w:szCs w:val="24"/>
          <w:shd w:val="clear" w:color="auto" w:fill="FFFFFF"/>
        </w:rPr>
        <w:t xml:space="preserve"> in Hemingford Street</w:t>
      </w:r>
      <w:r w:rsidRPr="0093351D">
        <w:rPr>
          <w:rFonts w:cstheme="minorHAnsi"/>
          <w:sz w:val="24"/>
          <w:szCs w:val="24"/>
        </w:rPr>
        <w:t>.  In September that year they agreed to rent the Friends Meeting House for £40 per annum, presumably to provide meeting space until</w:t>
      </w:r>
      <w:r w:rsidR="00D23EAC" w:rsidRPr="0093351D">
        <w:rPr>
          <w:rFonts w:cstheme="minorHAnsi"/>
          <w:color w:val="000000" w:themeColor="text1"/>
          <w:sz w:val="24"/>
          <w:szCs w:val="24"/>
          <w:shd w:val="clear" w:color="auto" w:fill="FFFFFF"/>
        </w:rPr>
        <w:t xml:space="preserve"> </w:t>
      </w:r>
      <w:r w:rsidR="00B55824" w:rsidRPr="0093351D">
        <w:rPr>
          <w:rFonts w:cstheme="minorHAnsi"/>
          <w:sz w:val="24"/>
          <w:szCs w:val="24"/>
        </w:rPr>
        <w:t>the society had its own chapel</w:t>
      </w:r>
      <w:r w:rsidR="00614B67" w:rsidRPr="0093351D">
        <w:rPr>
          <w:rFonts w:cstheme="minorHAnsi"/>
          <w:color w:val="000000" w:themeColor="text1"/>
          <w:sz w:val="24"/>
          <w:szCs w:val="24"/>
          <w:shd w:val="clear" w:color="auto" w:fill="FFFFFF"/>
        </w:rPr>
        <w:t xml:space="preserve">.  </w:t>
      </w:r>
      <w:r w:rsidR="006A516A" w:rsidRPr="0093351D">
        <w:rPr>
          <w:rFonts w:cstheme="minorHAnsi"/>
          <w:noProof/>
          <w:color w:val="000000" w:themeColor="text1"/>
          <w:sz w:val="24"/>
          <w:szCs w:val="24"/>
          <w:shd w:val="clear" w:color="auto" w:fill="FFFFFF"/>
        </w:rPr>
        <mc:AlternateContent>
          <mc:Choice Requires="wps">
            <w:drawing>
              <wp:anchor distT="45720" distB="45720" distL="114300" distR="114300" simplePos="0" relativeHeight="251661312" behindDoc="0" locked="0" layoutInCell="1" allowOverlap="1" wp14:anchorId="4E69FA57" wp14:editId="2A40820E">
                <wp:simplePos x="0" y="0"/>
                <wp:positionH relativeFrom="margin">
                  <wp:posOffset>2551430</wp:posOffset>
                </wp:positionH>
                <wp:positionV relativeFrom="paragraph">
                  <wp:posOffset>1738792</wp:posOffset>
                </wp:positionV>
                <wp:extent cx="3168015"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457200"/>
                        </a:xfrm>
                        <a:prstGeom prst="rect">
                          <a:avLst/>
                        </a:prstGeom>
                        <a:solidFill>
                          <a:srgbClr val="FFFFFF"/>
                        </a:solidFill>
                        <a:ln w="9525">
                          <a:noFill/>
                          <a:miter lim="800000"/>
                          <a:headEnd/>
                          <a:tailEnd/>
                        </a:ln>
                      </wps:spPr>
                      <wps:txbx>
                        <w:txbxContent>
                          <w:p w14:paraId="4E674547" w14:textId="3C8EEBCC" w:rsidR="00D764B8" w:rsidRPr="00D764B8" w:rsidRDefault="00D764B8" w:rsidP="00D764B8">
                            <w:pPr>
                              <w:jc w:val="center"/>
                              <w:rPr>
                                <w:i/>
                                <w:iCs/>
                              </w:rPr>
                            </w:pPr>
                            <w:r w:rsidRPr="00D764B8">
                              <w:rPr>
                                <w:i/>
                                <w:iCs/>
                                <w:sz w:val="20"/>
                                <w:szCs w:val="20"/>
                              </w:rPr>
                              <w:t>Friends Meeting House, Hemingford Street, Birkenhead (now Charles Thompson</w:t>
                            </w:r>
                            <w:r>
                              <w:rPr>
                                <w:i/>
                                <w:iCs/>
                              </w:rPr>
                              <w:t xml:space="preserve"> 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69FA57" id="_x0000_t202" coordsize="21600,21600" o:spt="202" path="m,l,21600r21600,l21600,xe">
                <v:stroke joinstyle="miter"/>
                <v:path gradientshapeok="t" o:connecttype="rect"/>
              </v:shapetype>
              <v:shape id="_x0000_s1027" type="#_x0000_t202" style="position:absolute;margin-left:200.9pt;margin-top:136.9pt;width:249.45pt;height:3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" stroked="f">
                <v:textbox>
                  <w:txbxContent>
                    <w:p w14:paraId="4E674547" w14:textId="3C8EEBCC" w:rsidR="00D764B8" w:rsidRPr="00D764B8" w:rsidRDefault="00D764B8" w:rsidP="00D764B8">
                      <w:pPr>
                        <w:jc w:val="center"/>
                        <w:rPr>
                          <w:i/>
                          <w:iCs/>
                        </w:rPr>
                      </w:pPr>
                      <w:r w:rsidRPr="00D764B8">
                        <w:rPr>
                          <w:i/>
                          <w:iCs/>
                          <w:sz w:val="20"/>
                          <w:szCs w:val="20"/>
                        </w:rPr>
                        <w:t>Friends Meeting House, Hemingford Street, Birkenhead (now Charles Thompson</w:t>
                      </w:r>
                      <w:r>
                        <w:rPr>
                          <w:i/>
                          <w:iCs/>
                        </w:rPr>
                        <w:t xml:space="preserve"> Mission)</w:t>
                      </w:r>
                    </w:p>
                  </w:txbxContent>
                </v:textbox>
                <w10:wrap type="square" anchorx="margin"/>
              </v:shape>
            </w:pict>
          </mc:Fallback>
        </mc:AlternateContent>
      </w:r>
      <w:r w:rsidR="00E173A6" w:rsidRPr="0093351D">
        <w:rPr>
          <w:rFonts w:cstheme="minorHAnsi"/>
          <w:color w:val="000000" w:themeColor="text1"/>
          <w:sz w:val="24"/>
          <w:szCs w:val="24"/>
          <w:shd w:val="clear" w:color="auto" w:fill="FFFFFF"/>
        </w:rPr>
        <w:t>The Meeting House</w:t>
      </w:r>
      <w:r w:rsidR="00614B67" w:rsidRPr="0093351D">
        <w:rPr>
          <w:rFonts w:cstheme="minorHAnsi"/>
          <w:color w:val="000000" w:themeColor="text1"/>
          <w:sz w:val="24"/>
          <w:szCs w:val="24"/>
          <w:shd w:val="clear" w:color="auto" w:fill="FFFFFF"/>
        </w:rPr>
        <w:t xml:space="preserve"> </w:t>
      </w:r>
      <w:r w:rsidR="00B55824" w:rsidRPr="0093351D">
        <w:rPr>
          <w:rFonts w:cstheme="minorHAnsi"/>
          <w:color w:val="000000" w:themeColor="text1"/>
          <w:sz w:val="24"/>
          <w:szCs w:val="24"/>
          <w:shd w:val="clear" w:color="auto" w:fill="FFFFFF"/>
        </w:rPr>
        <w:t>had been</w:t>
      </w:r>
      <w:r w:rsidR="00614B67" w:rsidRPr="0093351D">
        <w:rPr>
          <w:rFonts w:cstheme="minorHAnsi"/>
          <w:color w:val="000000" w:themeColor="text1"/>
          <w:sz w:val="24"/>
          <w:szCs w:val="24"/>
          <w:shd w:val="clear" w:color="auto" w:fill="FFFFFF"/>
        </w:rPr>
        <w:t xml:space="preserve"> built in 1854 and consist</w:t>
      </w:r>
      <w:r w:rsidR="00B55824" w:rsidRPr="0093351D">
        <w:rPr>
          <w:rFonts w:cstheme="minorHAnsi"/>
          <w:color w:val="000000" w:themeColor="text1"/>
          <w:sz w:val="24"/>
          <w:szCs w:val="24"/>
          <w:shd w:val="clear" w:color="auto" w:fill="FFFFFF"/>
        </w:rPr>
        <w:t>ed</w:t>
      </w:r>
      <w:r w:rsidR="00614B67" w:rsidRPr="0093351D">
        <w:rPr>
          <w:rFonts w:cstheme="minorHAnsi"/>
          <w:color w:val="000000" w:themeColor="text1"/>
          <w:sz w:val="24"/>
          <w:szCs w:val="24"/>
          <w:shd w:val="clear" w:color="auto" w:fill="FFFFFF"/>
        </w:rPr>
        <w:t xml:space="preserve"> of a ‘House’ seating 200 and meeting rooms.  In 1890 the building was sold to Charles Thompson and he opened a Mission to help the homeless and deprived with food, clothing and other support – </w:t>
      </w:r>
      <w:r w:rsidR="00B55824" w:rsidRPr="0093351D">
        <w:rPr>
          <w:rFonts w:cstheme="minorHAnsi"/>
          <w:color w:val="000000" w:themeColor="text1"/>
          <w:sz w:val="24"/>
          <w:szCs w:val="24"/>
          <w:shd w:val="clear" w:color="auto" w:fill="FFFFFF"/>
        </w:rPr>
        <w:t xml:space="preserve">the building still exists </w:t>
      </w:r>
      <w:r w:rsidR="00614B67" w:rsidRPr="0093351D">
        <w:rPr>
          <w:rFonts w:cstheme="minorHAnsi"/>
          <w:color w:val="000000" w:themeColor="text1"/>
          <w:sz w:val="24"/>
          <w:szCs w:val="24"/>
          <w:shd w:val="clear" w:color="auto" w:fill="FFFFFF"/>
        </w:rPr>
        <w:t>and its work continue</w:t>
      </w:r>
      <w:r w:rsidR="00B55824" w:rsidRPr="0093351D">
        <w:rPr>
          <w:rFonts w:cstheme="minorHAnsi"/>
          <w:color w:val="000000" w:themeColor="text1"/>
          <w:sz w:val="24"/>
          <w:szCs w:val="24"/>
          <w:shd w:val="clear" w:color="auto" w:fill="FFFFFF"/>
        </w:rPr>
        <w:t>s</w:t>
      </w:r>
      <w:r w:rsidR="00614B67" w:rsidRPr="0093351D">
        <w:rPr>
          <w:rFonts w:cstheme="minorHAnsi"/>
          <w:color w:val="000000" w:themeColor="text1"/>
          <w:sz w:val="24"/>
          <w:szCs w:val="24"/>
          <w:shd w:val="clear" w:color="auto" w:fill="FFFFFF"/>
        </w:rPr>
        <w:t xml:space="preserve"> today.  </w:t>
      </w:r>
    </w:p>
    <w:p w14:paraId="45516B83" w14:textId="0EDA903C" w:rsidR="00757EE1" w:rsidRPr="0093351D" w:rsidRDefault="00244670" w:rsidP="0059317E">
      <w:pPr>
        <w:rPr>
          <w:rFonts w:cstheme="minorHAnsi"/>
          <w:sz w:val="24"/>
          <w:szCs w:val="24"/>
        </w:rPr>
      </w:pPr>
      <w:r w:rsidRPr="0093351D">
        <w:rPr>
          <w:rFonts w:cstheme="minorHAnsi"/>
          <w:noProof/>
          <w:color w:val="000000" w:themeColor="text1"/>
          <w:sz w:val="24"/>
          <w:szCs w:val="24"/>
          <w:shd w:val="clear" w:color="auto" w:fill="FFFFFF"/>
        </w:rPr>
        <mc:AlternateContent>
          <mc:Choice Requires="wps">
            <w:drawing>
              <wp:anchor distT="45720" distB="45720" distL="114300" distR="114300" simplePos="0" relativeHeight="251664384" behindDoc="0" locked="0" layoutInCell="1" allowOverlap="1" wp14:anchorId="5F8316AA" wp14:editId="0E79E7CA">
                <wp:simplePos x="0" y="0"/>
                <wp:positionH relativeFrom="margin">
                  <wp:posOffset>1827057</wp:posOffset>
                </wp:positionH>
                <wp:positionV relativeFrom="paragraph">
                  <wp:posOffset>3290570</wp:posOffset>
                </wp:positionV>
                <wp:extent cx="3774440" cy="38227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382270"/>
                        </a:xfrm>
                        <a:prstGeom prst="rect">
                          <a:avLst/>
                        </a:prstGeom>
                        <a:solidFill>
                          <a:srgbClr val="FFFFFF"/>
                        </a:solidFill>
                        <a:ln w="9525">
                          <a:noFill/>
                          <a:miter lim="800000"/>
                          <a:headEnd/>
                          <a:tailEnd/>
                        </a:ln>
                      </wps:spPr>
                      <wps:txbx>
                        <w:txbxContent>
                          <w:p w14:paraId="120B8172" w14:textId="77777777" w:rsidR="00F738C7" w:rsidRDefault="00F738C7" w:rsidP="00F738C7">
                            <w:pPr>
                              <w:spacing w:after="0" w:line="192" w:lineRule="auto"/>
                              <w:jc w:val="center"/>
                              <w:rPr>
                                <w:i/>
                                <w:iCs/>
                              </w:rPr>
                            </w:pPr>
                            <w:r>
                              <w:rPr>
                                <w:i/>
                                <w:iCs/>
                              </w:rPr>
                              <w:t xml:space="preserve">Extract from the Camperdown Street PM Trustees Minutes, </w:t>
                            </w:r>
                          </w:p>
                          <w:p w14:paraId="43279BF7" w14:textId="7462EC2D" w:rsidR="00977B9D" w:rsidRPr="00D764B8" w:rsidRDefault="00F738C7" w:rsidP="00F738C7">
                            <w:pPr>
                              <w:spacing w:after="0" w:line="192" w:lineRule="auto"/>
                              <w:jc w:val="center"/>
                              <w:rPr>
                                <w:i/>
                                <w:iCs/>
                              </w:rPr>
                            </w:pPr>
                            <w:r>
                              <w:rPr>
                                <w:i/>
                                <w:iCs/>
                              </w:rPr>
                              <w:t>27 July 1858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316AA" id="_x0000_s1028" type="#_x0000_t202" style="position:absolute;margin-left:143.85pt;margin-top:259.1pt;width:297.2pt;height:30.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" stroked="f">
                <v:textbox>
                  <w:txbxContent>
                    <w:p w14:paraId="120B8172" w14:textId="77777777" w:rsidR="00F738C7" w:rsidRDefault="00F738C7" w:rsidP="00F738C7">
                      <w:pPr>
                        <w:spacing w:after="0" w:line="192" w:lineRule="auto"/>
                        <w:jc w:val="center"/>
                        <w:rPr>
                          <w:i/>
                          <w:iCs/>
                        </w:rPr>
                      </w:pPr>
                      <w:r>
                        <w:rPr>
                          <w:i/>
                          <w:iCs/>
                        </w:rPr>
                        <w:t xml:space="preserve">Extract from the Camperdown Street PM Trustees Minutes, </w:t>
                      </w:r>
                    </w:p>
                    <w:p w14:paraId="43279BF7" w14:textId="7462EC2D" w:rsidR="00977B9D" w:rsidRPr="00D764B8" w:rsidRDefault="00F738C7" w:rsidP="00F738C7">
                      <w:pPr>
                        <w:spacing w:after="0" w:line="192" w:lineRule="auto"/>
                        <w:jc w:val="center"/>
                        <w:rPr>
                          <w:i/>
                          <w:iCs/>
                        </w:rPr>
                      </w:pPr>
                      <w:r>
                        <w:rPr>
                          <w:i/>
                          <w:iCs/>
                        </w:rPr>
                        <w:t>27 July 1858</w:t>
                      </w:r>
                    </w:p>
                  </w:txbxContent>
                </v:textbox>
                <w10:wrap type="square" anchorx="margin"/>
              </v:shape>
            </w:pict>
          </mc:Fallback>
        </mc:AlternateContent>
      </w:r>
      <w:r w:rsidRPr="0093351D">
        <w:rPr>
          <w:rFonts w:cstheme="minorHAnsi"/>
          <w:noProof/>
          <w:sz w:val="24"/>
          <w:szCs w:val="24"/>
        </w:rPr>
        <w:drawing>
          <wp:anchor distT="0" distB="0" distL="114300" distR="114300" simplePos="0" relativeHeight="251662336" behindDoc="0" locked="0" layoutInCell="1" allowOverlap="1" wp14:anchorId="4A3F7EC8" wp14:editId="71DC07DD">
            <wp:simplePos x="0" y="0"/>
            <wp:positionH relativeFrom="margin">
              <wp:align>right</wp:align>
            </wp:positionH>
            <wp:positionV relativeFrom="paragraph">
              <wp:posOffset>926317</wp:posOffset>
            </wp:positionV>
            <wp:extent cx="4029075" cy="235458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extLst>
                        <a:ext uri="{28A0092B-C50C-407E-A947-70E740481C1C}">
                          <a14:useLocalDpi xmlns:a14="http://schemas.microsoft.com/office/drawing/2010/main" val="0"/>
                        </a:ext>
                      </a:extLst>
                    </a:blip>
                    <a:srcRect t="47836" b="4776"/>
                    <a:stretch/>
                  </pic:blipFill>
                  <pic:spPr bwMode="auto">
                    <a:xfrm>
                      <a:off x="0" y="0"/>
                      <a:ext cx="4029075" cy="2354580"/>
                    </a:xfrm>
                    <a:prstGeom prst="rect">
                      <a:avLst/>
                    </a:prstGeom>
                    <a:ln>
                      <a:noFill/>
                    </a:ln>
                    <a:extLst>
                      <a:ext uri="{53640926-AAD7-44D8-BBD7-CCE9431645EC}">
                        <a14:shadowObscured xmlns:a14="http://schemas.microsoft.com/office/drawing/2010/main"/>
                      </a:ext>
                    </a:extLst>
                  </pic:spPr>
                </pic:pic>
              </a:graphicData>
            </a:graphic>
          </wp:anchor>
        </w:drawing>
      </w:r>
      <w:r w:rsidR="00E173A6" w:rsidRPr="0093351D">
        <w:rPr>
          <w:rFonts w:cstheme="minorHAnsi"/>
          <w:sz w:val="24"/>
          <w:szCs w:val="24"/>
        </w:rPr>
        <w:t xml:space="preserve">In April 1855 the trustees decided to look for some land to build a new chapel.  </w:t>
      </w:r>
      <w:r w:rsidR="00757EE1" w:rsidRPr="0093351D">
        <w:rPr>
          <w:rFonts w:cstheme="minorHAnsi"/>
          <w:sz w:val="24"/>
          <w:szCs w:val="24"/>
        </w:rPr>
        <w:t xml:space="preserve">They set about raising money, settled on </w:t>
      </w:r>
      <w:r w:rsidR="009D014E" w:rsidRPr="0093351D">
        <w:rPr>
          <w:rFonts w:cstheme="minorHAnsi"/>
          <w:sz w:val="24"/>
          <w:szCs w:val="24"/>
        </w:rPr>
        <w:t xml:space="preserve">land in </w:t>
      </w:r>
      <w:r w:rsidR="00757EE1" w:rsidRPr="0093351D">
        <w:rPr>
          <w:rFonts w:cstheme="minorHAnsi"/>
          <w:sz w:val="24"/>
          <w:szCs w:val="24"/>
        </w:rPr>
        <w:t xml:space="preserve">Camden Street </w:t>
      </w:r>
      <w:r w:rsidR="00E173A6" w:rsidRPr="0093351D">
        <w:rPr>
          <w:rFonts w:cstheme="minorHAnsi"/>
          <w:sz w:val="24"/>
          <w:szCs w:val="24"/>
        </w:rPr>
        <w:t>west of the town centre</w:t>
      </w:r>
      <w:r w:rsidR="00757EE1" w:rsidRPr="0093351D">
        <w:rPr>
          <w:rFonts w:cstheme="minorHAnsi"/>
          <w:sz w:val="24"/>
          <w:szCs w:val="24"/>
        </w:rPr>
        <w:t xml:space="preserve"> and, in May 1857, invited five builders to submit estimates.  </w:t>
      </w:r>
      <w:bookmarkStart w:id="2" w:name="_Hlk94117068"/>
      <w:r w:rsidR="00757EE1" w:rsidRPr="0093351D">
        <w:rPr>
          <w:rFonts w:cstheme="minorHAnsi"/>
          <w:sz w:val="24"/>
          <w:szCs w:val="24"/>
        </w:rPr>
        <w:t xml:space="preserve">However, a year later </w:t>
      </w:r>
      <w:r w:rsidR="00E173A6" w:rsidRPr="0093351D">
        <w:rPr>
          <w:rFonts w:cstheme="minorHAnsi"/>
          <w:sz w:val="24"/>
          <w:szCs w:val="24"/>
        </w:rPr>
        <w:t xml:space="preserve">the Welsh Calvinist Methodist chapel in Camperdown Street came on the market and </w:t>
      </w:r>
      <w:r w:rsidR="00757EE1" w:rsidRPr="0093351D">
        <w:rPr>
          <w:rFonts w:cstheme="minorHAnsi"/>
          <w:sz w:val="24"/>
          <w:szCs w:val="24"/>
        </w:rPr>
        <w:t>they decided to give up th</w:t>
      </w:r>
      <w:r w:rsidR="00E173A6" w:rsidRPr="0093351D">
        <w:rPr>
          <w:rFonts w:cstheme="minorHAnsi"/>
          <w:sz w:val="24"/>
          <w:szCs w:val="24"/>
        </w:rPr>
        <w:t>is</w:t>
      </w:r>
      <w:r w:rsidR="00757EE1" w:rsidRPr="0093351D">
        <w:rPr>
          <w:rFonts w:cstheme="minorHAnsi"/>
          <w:sz w:val="24"/>
          <w:szCs w:val="24"/>
        </w:rPr>
        <w:t xml:space="preserve"> land and to make an offer of £550 for</w:t>
      </w:r>
      <w:r w:rsidR="00E173A6" w:rsidRPr="0093351D">
        <w:rPr>
          <w:rFonts w:cstheme="minorHAnsi"/>
          <w:sz w:val="24"/>
          <w:szCs w:val="24"/>
        </w:rPr>
        <w:t xml:space="preserve"> the chapel</w:t>
      </w:r>
      <w:r w:rsidR="00757EE1" w:rsidRPr="0093351D">
        <w:rPr>
          <w:rFonts w:cstheme="minorHAnsi"/>
          <w:sz w:val="24"/>
          <w:szCs w:val="24"/>
        </w:rPr>
        <w:t xml:space="preserve">.  In July 1859 they obtained a £350 mortgage and </w:t>
      </w:r>
      <w:r w:rsidR="00E173A6" w:rsidRPr="0093351D">
        <w:rPr>
          <w:rFonts w:cstheme="minorHAnsi"/>
          <w:sz w:val="24"/>
          <w:szCs w:val="24"/>
        </w:rPr>
        <w:t>met</w:t>
      </w:r>
      <w:r w:rsidR="00757EE1" w:rsidRPr="0093351D">
        <w:rPr>
          <w:rFonts w:cstheme="minorHAnsi"/>
          <w:sz w:val="24"/>
          <w:szCs w:val="24"/>
        </w:rPr>
        <w:t xml:space="preserve"> in the new chapel the following evening.</w:t>
      </w:r>
      <w:r w:rsidR="00013635" w:rsidRPr="0093351D">
        <w:rPr>
          <w:rFonts w:cstheme="minorHAnsi"/>
          <w:sz w:val="24"/>
          <w:szCs w:val="24"/>
        </w:rPr>
        <w:t xml:space="preserve">  Opening services were held </w:t>
      </w:r>
      <w:r w:rsidR="009D014E" w:rsidRPr="0093351D">
        <w:rPr>
          <w:rFonts w:cstheme="minorHAnsi"/>
          <w:sz w:val="24"/>
          <w:szCs w:val="24"/>
        </w:rPr>
        <w:t>o</w:t>
      </w:r>
      <w:r w:rsidR="00013635" w:rsidRPr="0093351D">
        <w:rPr>
          <w:rFonts w:cstheme="minorHAnsi"/>
          <w:sz w:val="24"/>
          <w:szCs w:val="24"/>
        </w:rPr>
        <w:t xml:space="preserve">n 18 and 25 September 1859.  </w:t>
      </w:r>
      <w:bookmarkEnd w:id="2"/>
      <w:r w:rsidR="00013635" w:rsidRPr="0093351D">
        <w:rPr>
          <w:rFonts w:cstheme="minorHAnsi"/>
          <w:sz w:val="24"/>
          <w:szCs w:val="24"/>
        </w:rPr>
        <w:t>Rental for seats and pews were set at 1/3 per quarter for those in the body of the chapel and 1/- for those in the gallery.</w:t>
      </w:r>
    </w:p>
    <w:p w14:paraId="7572BAA0" w14:textId="77777777" w:rsidR="0036362F" w:rsidRPr="0093351D" w:rsidRDefault="0036362F" w:rsidP="0036362F">
      <w:pPr>
        <w:rPr>
          <w:rFonts w:cstheme="minorHAnsi"/>
          <w:color w:val="000000" w:themeColor="text1"/>
          <w:sz w:val="24"/>
          <w:szCs w:val="24"/>
        </w:rPr>
      </w:pPr>
      <w:r>
        <w:rPr>
          <w:rFonts w:cstheme="minorHAnsi"/>
          <w:color w:val="000000" w:themeColor="text1"/>
          <w:sz w:val="24"/>
          <w:szCs w:val="24"/>
        </w:rPr>
        <w:t>T</w:t>
      </w:r>
      <w:r w:rsidRPr="0093351D">
        <w:rPr>
          <w:rFonts w:cstheme="minorHAnsi"/>
          <w:color w:val="000000" w:themeColor="text1"/>
          <w:sz w:val="24"/>
          <w:szCs w:val="24"/>
        </w:rPr>
        <w:t xml:space="preserve">he </w:t>
      </w:r>
      <w:hyperlink r:id="rId12" w:history="1">
        <w:r w:rsidRPr="0093351D">
          <w:rPr>
            <w:rStyle w:val="Hyperlink"/>
            <w:rFonts w:cstheme="minorHAnsi"/>
            <w:sz w:val="24"/>
            <w:szCs w:val="24"/>
          </w:rPr>
          <w:t>1859 Q2 Preaching Plan for the Liverpool Circuit</w:t>
        </w:r>
      </w:hyperlink>
      <w:r w:rsidRPr="0093351D">
        <w:rPr>
          <w:rFonts w:cstheme="minorHAnsi"/>
          <w:sz w:val="24"/>
          <w:szCs w:val="24"/>
        </w:rPr>
        <w:t xml:space="preserve"> showed that </w:t>
      </w:r>
      <w:r>
        <w:rPr>
          <w:rFonts w:cstheme="minorHAnsi"/>
          <w:sz w:val="24"/>
          <w:szCs w:val="24"/>
        </w:rPr>
        <w:t>the circuit</w:t>
      </w:r>
      <w:r w:rsidRPr="0093351D">
        <w:rPr>
          <w:rFonts w:cstheme="minorHAnsi"/>
          <w:sz w:val="24"/>
          <w:szCs w:val="24"/>
        </w:rPr>
        <w:t xml:space="preserve"> had a Birkenhead Branch </w:t>
      </w:r>
      <w:r w:rsidRPr="0093351D">
        <w:rPr>
          <w:rFonts w:cstheme="minorHAnsi"/>
          <w:color w:val="000000" w:themeColor="text1"/>
          <w:sz w:val="24"/>
          <w:szCs w:val="24"/>
        </w:rPr>
        <w:t xml:space="preserve">that consisted of eight ‘Places’: </w:t>
      </w:r>
      <w:r w:rsidRPr="0093351D">
        <w:rPr>
          <w:rFonts w:cstheme="minorHAnsi"/>
          <w:sz w:val="24"/>
          <w:szCs w:val="24"/>
        </w:rPr>
        <w:t>Birkenhead [location not given], Liscard, South Tranmere, Poulton, Bebington, Hoylake Open Air, Greasby and Irby</w:t>
      </w:r>
      <w:r w:rsidRPr="0093351D">
        <w:rPr>
          <w:rFonts w:cstheme="minorHAnsi"/>
          <w:color w:val="000000" w:themeColor="text1"/>
          <w:sz w:val="24"/>
          <w:szCs w:val="24"/>
        </w:rPr>
        <w:t xml:space="preserve">.  The Branch Superintendent was </w:t>
      </w:r>
      <w:hyperlink r:id="rId13" w:history="1">
        <w:r w:rsidRPr="0093351D">
          <w:rPr>
            <w:rStyle w:val="Hyperlink"/>
            <w:rFonts w:cstheme="minorHAnsi"/>
            <w:sz w:val="24"/>
            <w:szCs w:val="24"/>
          </w:rPr>
          <w:t>Rev W. Wilkinson</w:t>
        </w:r>
      </w:hyperlink>
      <w:r w:rsidRPr="0093351D">
        <w:rPr>
          <w:rFonts w:cstheme="minorHAnsi"/>
          <w:color w:val="000000" w:themeColor="text1"/>
          <w:sz w:val="24"/>
          <w:szCs w:val="24"/>
        </w:rPr>
        <w:t xml:space="preserve"> who lived at 190 Beckwith Street, suggesting that Beckwith Street was the ‘head’ chapel</w:t>
      </w:r>
      <w:r>
        <w:rPr>
          <w:rFonts w:cstheme="minorHAnsi"/>
          <w:color w:val="000000" w:themeColor="text1"/>
          <w:sz w:val="24"/>
          <w:szCs w:val="24"/>
        </w:rPr>
        <w:t xml:space="preserve"> at that time</w:t>
      </w:r>
      <w:r w:rsidRPr="0093351D">
        <w:rPr>
          <w:rFonts w:cstheme="minorHAnsi"/>
          <w:color w:val="000000" w:themeColor="text1"/>
          <w:sz w:val="24"/>
          <w:szCs w:val="24"/>
        </w:rPr>
        <w:t>.  Birkenhead became an independent circuit later that year.</w:t>
      </w:r>
    </w:p>
    <w:p w14:paraId="599F3C3C" w14:textId="5055D8FE" w:rsidR="00E2483C" w:rsidRPr="0093351D" w:rsidRDefault="0036362F" w:rsidP="00E2483C">
      <w:pPr>
        <w:rPr>
          <w:rFonts w:cstheme="minorHAnsi"/>
          <w:sz w:val="24"/>
          <w:szCs w:val="24"/>
        </w:rPr>
      </w:pPr>
      <w:bookmarkStart w:id="3" w:name="_Hlk94117193"/>
      <w:r>
        <w:rPr>
          <w:rFonts w:cstheme="minorHAnsi"/>
          <w:sz w:val="24"/>
          <w:szCs w:val="24"/>
        </w:rPr>
        <w:t xml:space="preserve">However, </w:t>
      </w:r>
      <w:r w:rsidRPr="0036362F">
        <w:rPr>
          <w:rFonts w:cstheme="minorHAnsi"/>
          <w:sz w:val="24"/>
          <w:szCs w:val="24"/>
        </w:rPr>
        <w:t>t</w:t>
      </w:r>
      <w:r w:rsidR="00E2483C" w:rsidRPr="0036362F">
        <w:rPr>
          <w:rFonts w:cstheme="minorHAnsi"/>
          <w:sz w:val="24"/>
          <w:szCs w:val="24"/>
        </w:rPr>
        <w:t xml:space="preserve">he Minutes Book </w:t>
      </w:r>
      <w:r w:rsidRPr="0036362F">
        <w:rPr>
          <w:rFonts w:cstheme="minorHAnsi"/>
          <w:sz w:val="24"/>
          <w:szCs w:val="24"/>
        </w:rPr>
        <w:t xml:space="preserve">after 1862 </w:t>
      </w:r>
      <w:r w:rsidR="00E2483C" w:rsidRPr="0036362F">
        <w:rPr>
          <w:rFonts w:cstheme="minorHAnsi"/>
          <w:sz w:val="24"/>
          <w:szCs w:val="24"/>
        </w:rPr>
        <w:t xml:space="preserve">contains numerous references to decisions made </w:t>
      </w:r>
      <w:r w:rsidRPr="0036362F">
        <w:rPr>
          <w:rFonts w:cstheme="minorHAnsi"/>
          <w:sz w:val="24"/>
          <w:szCs w:val="24"/>
        </w:rPr>
        <w:t>by</w:t>
      </w:r>
      <w:r w:rsidR="00E2483C" w:rsidRPr="0036362F">
        <w:rPr>
          <w:rFonts w:cstheme="minorHAnsi"/>
          <w:sz w:val="24"/>
          <w:szCs w:val="24"/>
        </w:rPr>
        <w:t xml:space="preserve"> </w:t>
      </w:r>
      <w:r w:rsidRPr="0036362F">
        <w:rPr>
          <w:rFonts w:cstheme="minorHAnsi"/>
          <w:sz w:val="24"/>
          <w:szCs w:val="24"/>
        </w:rPr>
        <w:t>the Camperdown Street trustees</w:t>
      </w:r>
      <w:r>
        <w:rPr>
          <w:rFonts w:cstheme="minorHAnsi"/>
          <w:sz w:val="24"/>
          <w:szCs w:val="24"/>
        </w:rPr>
        <w:t xml:space="preserve"> about </w:t>
      </w:r>
      <w:r w:rsidR="00E2483C" w:rsidRPr="0093351D">
        <w:rPr>
          <w:rFonts w:cstheme="minorHAnsi"/>
          <w:sz w:val="24"/>
          <w:szCs w:val="24"/>
        </w:rPr>
        <w:t>the Beckwith Street chapel</w:t>
      </w:r>
      <w:bookmarkEnd w:id="3"/>
      <w:r w:rsidR="00E2483C" w:rsidRPr="0093351D">
        <w:rPr>
          <w:rFonts w:cstheme="minorHAnsi"/>
          <w:sz w:val="24"/>
          <w:szCs w:val="24"/>
        </w:rPr>
        <w:t>; here are some:</w:t>
      </w:r>
    </w:p>
    <w:p w14:paraId="4CD6A55C" w14:textId="5D077F7B" w:rsidR="00E2483C" w:rsidRPr="0093351D" w:rsidRDefault="00E2483C" w:rsidP="00E2483C">
      <w:pPr>
        <w:pStyle w:val="ListParagraph"/>
        <w:numPr>
          <w:ilvl w:val="0"/>
          <w:numId w:val="4"/>
        </w:numPr>
        <w:rPr>
          <w:rFonts w:cstheme="minorHAnsi"/>
          <w:color w:val="000000" w:themeColor="text1"/>
          <w:sz w:val="24"/>
          <w:szCs w:val="24"/>
        </w:rPr>
      </w:pPr>
      <w:r w:rsidRPr="0093351D">
        <w:rPr>
          <w:rFonts w:cstheme="minorHAnsi"/>
          <w:sz w:val="24"/>
          <w:szCs w:val="24"/>
        </w:rPr>
        <w:lastRenderedPageBreak/>
        <w:t>(1862) That we purchase the school room in Beckwith Street</w:t>
      </w:r>
      <w:r w:rsidR="00906049">
        <w:rPr>
          <w:rFonts w:cstheme="minorHAnsi"/>
          <w:sz w:val="24"/>
          <w:szCs w:val="24"/>
        </w:rPr>
        <w:t>.</w:t>
      </w:r>
    </w:p>
    <w:p w14:paraId="619292E9" w14:textId="03B273EB" w:rsidR="00E2483C" w:rsidRPr="0093351D" w:rsidRDefault="00906049" w:rsidP="00E2483C">
      <w:pPr>
        <w:pStyle w:val="ListParagraph"/>
        <w:numPr>
          <w:ilvl w:val="0"/>
          <w:numId w:val="4"/>
        </w:numPr>
        <w:rPr>
          <w:rFonts w:cstheme="minorHAnsi"/>
          <w:color w:val="000000" w:themeColor="text1"/>
          <w:sz w:val="24"/>
          <w:szCs w:val="24"/>
        </w:rPr>
      </w:pPr>
      <w:r>
        <w:rPr>
          <w:rFonts w:cstheme="minorHAnsi"/>
          <w:sz w:val="24"/>
          <w:szCs w:val="24"/>
        </w:rPr>
        <w:t xml:space="preserve">(1862) </w:t>
      </w:r>
      <w:r w:rsidR="00E2483C" w:rsidRPr="0093351D">
        <w:rPr>
          <w:rFonts w:cstheme="minorHAnsi"/>
          <w:sz w:val="24"/>
          <w:szCs w:val="24"/>
        </w:rPr>
        <w:t>That the sittings in Beckwith Street be let at 1/- per quarter</w:t>
      </w:r>
      <w:r>
        <w:rPr>
          <w:rFonts w:cstheme="minorHAnsi"/>
          <w:sz w:val="24"/>
          <w:szCs w:val="24"/>
        </w:rPr>
        <w:t>.</w:t>
      </w:r>
    </w:p>
    <w:p w14:paraId="4F1AE257" w14:textId="7015B6DD" w:rsidR="00E2483C" w:rsidRPr="0093351D" w:rsidRDefault="00906049" w:rsidP="00E2483C">
      <w:pPr>
        <w:pStyle w:val="ListParagraph"/>
        <w:numPr>
          <w:ilvl w:val="0"/>
          <w:numId w:val="4"/>
        </w:numPr>
        <w:rPr>
          <w:rFonts w:cstheme="minorHAnsi"/>
          <w:color w:val="000000" w:themeColor="text1"/>
          <w:sz w:val="24"/>
          <w:szCs w:val="24"/>
        </w:rPr>
      </w:pPr>
      <w:r>
        <w:rPr>
          <w:rFonts w:cstheme="minorHAnsi"/>
          <w:sz w:val="24"/>
          <w:szCs w:val="24"/>
        </w:rPr>
        <w:t xml:space="preserve">(1862) </w:t>
      </w:r>
      <w:r w:rsidR="00E2483C" w:rsidRPr="0093351D">
        <w:rPr>
          <w:rFonts w:cstheme="minorHAnsi"/>
          <w:sz w:val="24"/>
          <w:szCs w:val="24"/>
        </w:rPr>
        <w:t>Susan Newton have liberty to teach in Day School in Beckwith Street school room</w:t>
      </w:r>
      <w:r>
        <w:rPr>
          <w:rFonts w:cstheme="minorHAnsi"/>
          <w:sz w:val="24"/>
          <w:szCs w:val="24"/>
        </w:rPr>
        <w:t>.</w:t>
      </w:r>
    </w:p>
    <w:p w14:paraId="5569FA72" w14:textId="77777777" w:rsidR="00E2483C" w:rsidRPr="0093351D" w:rsidRDefault="00E2483C" w:rsidP="00E2483C">
      <w:pPr>
        <w:pStyle w:val="ListParagraph"/>
        <w:numPr>
          <w:ilvl w:val="0"/>
          <w:numId w:val="4"/>
        </w:numPr>
        <w:rPr>
          <w:rFonts w:cstheme="minorHAnsi"/>
          <w:sz w:val="24"/>
          <w:szCs w:val="24"/>
        </w:rPr>
      </w:pPr>
      <w:r w:rsidRPr="0093351D">
        <w:rPr>
          <w:rFonts w:cstheme="minorHAnsi"/>
          <w:sz w:val="24"/>
          <w:szCs w:val="24"/>
        </w:rPr>
        <w:t>(1864) That Mr Hedge be the treasurer for Beckwith St.</w:t>
      </w:r>
    </w:p>
    <w:p w14:paraId="5DB9D542" w14:textId="0C153AD8" w:rsidR="00E2483C" w:rsidRPr="0093351D" w:rsidRDefault="00906049" w:rsidP="00E2483C">
      <w:pPr>
        <w:pStyle w:val="ListParagraph"/>
        <w:numPr>
          <w:ilvl w:val="0"/>
          <w:numId w:val="4"/>
        </w:numPr>
        <w:rPr>
          <w:rFonts w:cstheme="minorHAnsi"/>
          <w:color w:val="000000" w:themeColor="text1"/>
          <w:sz w:val="24"/>
          <w:szCs w:val="24"/>
        </w:rPr>
      </w:pPr>
      <w:r>
        <w:rPr>
          <w:rFonts w:cstheme="minorHAnsi"/>
          <w:sz w:val="24"/>
          <w:szCs w:val="24"/>
        </w:rPr>
        <w:t xml:space="preserve">(1864) </w:t>
      </w:r>
      <w:r w:rsidR="00E2483C" w:rsidRPr="0093351D">
        <w:rPr>
          <w:rFonts w:cstheme="minorHAnsi"/>
          <w:sz w:val="24"/>
          <w:szCs w:val="24"/>
        </w:rPr>
        <w:t>Request to hire the Beckwith Street room ‘if the morality of the songs is satisfactory.</w:t>
      </w:r>
      <w:r>
        <w:rPr>
          <w:rFonts w:cstheme="minorHAnsi"/>
          <w:sz w:val="24"/>
          <w:szCs w:val="24"/>
        </w:rPr>
        <w:t>’</w:t>
      </w:r>
      <w:r w:rsidR="00E2483C" w:rsidRPr="0093351D">
        <w:rPr>
          <w:rFonts w:cstheme="minorHAnsi"/>
          <w:sz w:val="24"/>
          <w:szCs w:val="24"/>
        </w:rPr>
        <w:t xml:space="preserve"> 1/- per night</w:t>
      </w:r>
      <w:r>
        <w:rPr>
          <w:rFonts w:cstheme="minorHAnsi"/>
          <w:sz w:val="24"/>
          <w:szCs w:val="24"/>
        </w:rPr>
        <w:t>.</w:t>
      </w:r>
    </w:p>
    <w:p w14:paraId="3D3729C1" w14:textId="257F1C01" w:rsidR="00E2483C" w:rsidRPr="0093351D" w:rsidRDefault="00E2483C" w:rsidP="00E2483C">
      <w:pPr>
        <w:pStyle w:val="ListParagraph"/>
        <w:numPr>
          <w:ilvl w:val="0"/>
          <w:numId w:val="4"/>
        </w:numPr>
        <w:rPr>
          <w:rFonts w:cstheme="minorHAnsi"/>
          <w:color w:val="000000" w:themeColor="text1"/>
          <w:sz w:val="24"/>
          <w:szCs w:val="24"/>
        </w:rPr>
      </w:pPr>
      <w:r w:rsidRPr="0093351D">
        <w:rPr>
          <w:rFonts w:cstheme="minorHAnsi"/>
          <w:color w:val="000000" w:themeColor="text1"/>
          <w:sz w:val="24"/>
          <w:szCs w:val="24"/>
        </w:rPr>
        <w:t xml:space="preserve">(1865) </w:t>
      </w:r>
      <w:r w:rsidRPr="0093351D">
        <w:rPr>
          <w:rFonts w:cstheme="minorHAnsi"/>
          <w:sz w:val="24"/>
          <w:szCs w:val="24"/>
        </w:rPr>
        <w:t>Request to preach the Beckwith Street sermon on 16 April</w:t>
      </w:r>
      <w:r w:rsidR="00906049">
        <w:rPr>
          <w:rFonts w:cstheme="minorHAnsi"/>
          <w:sz w:val="24"/>
          <w:szCs w:val="24"/>
        </w:rPr>
        <w:t>.</w:t>
      </w:r>
    </w:p>
    <w:p w14:paraId="0849B6B8" w14:textId="18621A4C" w:rsidR="00E2483C" w:rsidRPr="0093351D" w:rsidRDefault="00E2483C" w:rsidP="00E2483C">
      <w:pPr>
        <w:pStyle w:val="ListParagraph"/>
        <w:numPr>
          <w:ilvl w:val="0"/>
          <w:numId w:val="4"/>
        </w:numPr>
        <w:rPr>
          <w:rFonts w:cstheme="minorHAnsi"/>
          <w:color w:val="000000" w:themeColor="text1"/>
          <w:sz w:val="24"/>
          <w:szCs w:val="24"/>
        </w:rPr>
      </w:pPr>
      <w:r w:rsidRPr="0093351D">
        <w:rPr>
          <w:rFonts w:cstheme="minorHAnsi"/>
          <w:sz w:val="24"/>
          <w:szCs w:val="24"/>
        </w:rPr>
        <w:t>(1866) That the school rent for Beckwith Street in future be £13 per annum. That a collection be made at Beckwith Street quarterly on behalf of the trustees</w:t>
      </w:r>
      <w:r w:rsidR="00906049">
        <w:rPr>
          <w:rFonts w:cstheme="minorHAnsi"/>
          <w:sz w:val="24"/>
          <w:szCs w:val="24"/>
        </w:rPr>
        <w:t>.</w:t>
      </w:r>
    </w:p>
    <w:p w14:paraId="0EF37003" w14:textId="0697977A" w:rsidR="00E2483C" w:rsidRPr="0093351D" w:rsidRDefault="00906049" w:rsidP="00E2483C">
      <w:pPr>
        <w:pStyle w:val="ListParagraph"/>
        <w:numPr>
          <w:ilvl w:val="0"/>
          <w:numId w:val="4"/>
        </w:numPr>
        <w:rPr>
          <w:rFonts w:cstheme="minorHAnsi"/>
          <w:sz w:val="24"/>
          <w:szCs w:val="24"/>
        </w:rPr>
      </w:pPr>
      <w:r>
        <w:rPr>
          <w:rFonts w:cstheme="minorHAnsi"/>
          <w:sz w:val="24"/>
          <w:szCs w:val="24"/>
        </w:rPr>
        <w:t xml:space="preserve">(1866) </w:t>
      </w:r>
      <w:r w:rsidR="00E2483C" w:rsidRPr="0093351D">
        <w:rPr>
          <w:rFonts w:cstheme="minorHAnsi"/>
          <w:sz w:val="24"/>
          <w:szCs w:val="24"/>
        </w:rPr>
        <w:t>That it is not advisable at present to enlarge Beckwith Street as we contemplate building a new chapel</w:t>
      </w:r>
      <w:r>
        <w:rPr>
          <w:rFonts w:cstheme="minorHAnsi"/>
          <w:sz w:val="24"/>
          <w:szCs w:val="24"/>
        </w:rPr>
        <w:t>.</w:t>
      </w:r>
    </w:p>
    <w:p w14:paraId="2C1CDB4A" w14:textId="3FBE2433" w:rsidR="00E2483C" w:rsidRPr="0093351D" w:rsidRDefault="00906049" w:rsidP="00E2483C">
      <w:pPr>
        <w:pStyle w:val="ListParagraph"/>
        <w:numPr>
          <w:ilvl w:val="0"/>
          <w:numId w:val="4"/>
        </w:numPr>
        <w:rPr>
          <w:rFonts w:cstheme="minorHAnsi"/>
          <w:sz w:val="24"/>
          <w:szCs w:val="24"/>
        </w:rPr>
      </w:pPr>
      <w:r>
        <w:rPr>
          <w:rFonts w:cstheme="minorHAnsi"/>
          <w:sz w:val="24"/>
          <w:szCs w:val="24"/>
        </w:rPr>
        <w:t xml:space="preserve">(1868) </w:t>
      </w:r>
      <w:r w:rsidR="00E2483C" w:rsidRPr="0093351D">
        <w:rPr>
          <w:rFonts w:cstheme="minorHAnsi"/>
          <w:sz w:val="24"/>
          <w:szCs w:val="24"/>
        </w:rPr>
        <w:t>That we have a meeting with the Beckwith Street Society on Wednesday evening at ½ past 7 o’clock to lay before them the finances of the chapel.</w:t>
      </w:r>
    </w:p>
    <w:p w14:paraId="29364C94" w14:textId="37006E88" w:rsidR="007C10F1" w:rsidRDefault="00E2483C" w:rsidP="007C10F1">
      <w:pPr>
        <w:rPr>
          <w:rFonts w:cstheme="minorHAnsi"/>
          <w:color w:val="000000" w:themeColor="text1"/>
          <w:sz w:val="24"/>
          <w:szCs w:val="24"/>
        </w:rPr>
      </w:pPr>
      <w:r w:rsidRPr="0093351D">
        <w:rPr>
          <w:rFonts w:cstheme="minorHAnsi"/>
          <w:color w:val="000000" w:themeColor="text1"/>
          <w:sz w:val="24"/>
          <w:szCs w:val="24"/>
        </w:rPr>
        <w:t>These extracts suggest that</w:t>
      </w:r>
      <w:r w:rsidR="00906049">
        <w:rPr>
          <w:rFonts w:cstheme="minorHAnsi"/>
          <w:color w:val="000000" w:themeColor="text1"/>
          <w:sz w:val="24"/>
          <w:szCs w:val="24"/>
        </w:rPr>
        <w:t>, after 1862,</w:t>
      </w:r>
      <w:r w:rsidRPr="0093351D">
        <w:rPr>
          <w:rFonts w:cstheme="minorHAnsi"/>
          <w:color w:val="000000" w:themeColor="text1"/>
          <w:sz w:val="24"/>
          <w:szCs w:val="24"/>
        </w:rPr>
        <w:t xml:space="preserve"> the Camperdown </w:t>
      </w:r>
      <w:r w:rsidR="0036362F">
        <w:rPr>
          <w:rFonts w:cstheme="minorHAnsi"/>
          <w:color w:val="000000" w:themeColor="text1"/>
          <w:sz w:val="24"/>
          <w:szCs w:val="24"/>
        </w:rPr>
        <w:t xml:space="preserve">Street </w:t>
      </w:r>
      <w:r w:rsidRPr="0093351D">
        <w:rPr>
          <w:rFonts w:cstheme="minorHAnsi"/>
          <w:color w:val="000000" w:themeColor="text1"/>
          <w:sz w:val="24"/>
          <w:szCs w:val="24"/>
        </w:rPr>
        <w:t xml:space="preserve">Trustees </w:t>
      </w:r>
      <w:bookmarkStart w:id="4" w:name="_Hlk94117271"/>
      <w:r w:rsidRPr="0093351D">
        <w:rPr>
          <w:rFonts w:cstheme="minorHAnsi"/>
          <w:color w:val="000000" w:themeColor="text1"/>
          <w:sz w:val="24"/>
          <w:szCs w:val="24"/>
        </w:rPr>
        <w:t>were also responsible for Beckwith Street.</w:t>
      </w:r>
    </w:p>
    <w:bookmarkEnd w:id="4"/>
    <w:p w14:paraId="0E2DDF9E" w14:textId="77777777" w:rsidR="00726D6D" w:rsidRDefault="00E40233" w:rsidP="00726D6D">
      <w:pPr>
        <w:rPr>
          <w:rFonts w:ascii="Arial" w:hAnsi="Arial" w:cs="Arial"/>
          <w:color w:val="000000" w:themeColor="text1"/>
        </w:rPr>
      </w:pPr>
      <w:r>
        <w:rPr>
          <w:rFonts w:ascii="Arial" w:hAnsi="Arial" w:cs="Arial"/>
          <w:color w:val="000000" w:themeColor="text1"/>
        </w:rPr>
        <w:t>The 1869 Q3 Preaching Plan for the Birkenhead Circuit (a copy of which was put in a time capsule under the foundation stone of Grange Lane chapel) showed the following Places: Camperdown Street (by implication the head of the circuit), South Tranmere, Lower Tranmere, Beckwith Street, Poulton, Bebington, Seacombe and Saughall.  There were two Sunday services</w:t>
      </w:r>
      <w:r w:rsidR="00E201CE">
        <w:rPr>
          <w:rFonts w:ascii="Arial" w:hAnsi="Arial" w:cs="Arial"/>
          <w:color w:val="000000" w:themeColor="text1"/>
        </w:rPr>
        <w:t xml:space="preserve"> at Camperdown Street</w:t>
      </w:r>
      <w:r>
        <w:rPr>
          <w:rFonts w:ascii="Arial" w:hAnsi="Arial" w:cs="Arial"/>
          <w:color w:val="000000" w:themeColor="text1"/>
        </w:rPr>
        <w:t xml:space="preserve">, at 10.30 and 6, </w:t>
      </w:r>
      <w:r w:rsidR="002D2942">
        <w:rPr>
          <w:rFonts w:ascii="Arial" w:hAnsi="Arial" w:cs="Arial"/>
          <w:color w:val="000000" w:themeColor="text1"/>
        </w:rPr>
        <w:t xml:space="preserve">most of which were </w:t>
      </w:r>
      <w:r>
        <w:rPr>
          <w:rFonts w:ascii="Arial" w:hAnsi="Arial" w:cs="Arial"/>
          <w:color w:val="000000" w:themeColor="text1"/>
        </w:rPr>
        <w:t xml:space="preserve">led </w:t>
      </w:r>
      <w:r w:rsidR="002D2942">
        <w:rPr>
          <w:rFonts w:ascii="Arial" w:hAnsi="Arial" w:cs="Arial"/>
          <w:color w:val="000000" w:themeColor="text1"/>
        </w:rPr>
        <w:t>by one or other of the</w:t>
      </w:r>
      <w:r>
        <w:rPr>
          <w:rFonts w:ascii="Arial" w:hAnsi="Arial" w:cs="Arial"/>
          <w:color w:val="000000" w:themeColor="text1"/>
        </w:rPr>
        <w:t xml:space="preserve"> two circuit ministers, </w:t>
      </w:r>
      <w:hyperlink r:id="rId14" w:history="1">
        <w:r w:rsidRPr="00D304C9">
          <w:rPr>
            <w:rStyle w:val="Hyperlink"/>
            <w:rFonts w:ascii="Arial" w:hAnsi="Arial" w:cs="Arial"/>
          </w:rPr>
          <w:t>Rev T Swallow</w:t>
        </w:r>
      </w:hyperlink>
      <w:r>
        <w:rPr>
          <w:rFonts w:ascii="Arial" w:hAnsi="Arial" w:cs="Arial"/>
          <w:color w:val="000000" w:themeColor="text1"/>
        </w:rPr>
        <w:t xml:space="preserve"> and </w:t>
      </w:r>
      <w:hyperlink r:id="rId15" w:history="1">
        <w:r w:rsidRPr="00374922">
          <w:rPr>
            <w:rStyle w:val="Hyperlink"/>
            <w:rFonts w:ascii="Arial" w:hAnsi="Arial" w:cs="Arial"/>
          </w:rPr>
          <w:t>Rev W Thornley</w:t>
        </w:r>
      </w:hyperlink>
      <w:r>
        <w:rPr>
          <w:rFonts w:ascii="Arial" w:hAnsi="Arial" w:cs="Arial"/>
          <w:color w:val="000000" w:themeColor="text1"/>
        </w:rPr>
        <w:t>.</w:t>
      </w:r>
      <w:r w:rsidR="002D2942">
        <w:rPr>
          <w:rFonts w:ascii="Arial" w:hAnsi="Arial" w:cs="Arial"/>
          <w:color w:val="000000" w:themeColor="text1"/>
        </w:rPr>
        <w:t xml:space="preserve">  There were also weekly Tuesday evening meetings and Saturday evening Band Meetings, and fortnightly Leaders’ Meeting and Circuit Committee.</w:t>
      </w:r>
      <w:r w:rsidR="009C5019">
        <w:rPr>
          <w:rFonts w:ascii="Arial" w:hAnsi="Arial" w:cs="Arial"/>
          <w:color w:val="000000" w:themeColor="text1"/>
        </w:rPr>
        <w:t xml:space="preserve">  The ‘Renewal of Tickets’ table shows that Camperdown Street had seven classes, Lower Tranmere three and the remaining chapels either two or one.</w:t>
      </w:r>
      <w:r w:rsidR="00726D6D">
        <w:rPr>
          <w:rFonts w:ascii="Arial" w:hAnsi="Arial" w:cs="Arial"/>
          <w:color w:val="000000" w:themeColor="text1"/>
        </w:rPr>
        <w:t xml:space="preserve">  For a description of PM Classes see </w:t>
      </w:r>
      <w:hyperlink r:id="rId16" w:history="1">
        <w:r w:rsidR="00726D6D" w:rsidRPr="009F3D60">
          <w:rPr>
            <w:rStyle w:val="Hyperlink"/>
            <w:rFonts w:ascii="Arial" w:hAnsi="Arial" w:cs="Arial"/>
          </w:rPr>
          <w:t>here</w:t>
        </w:r>
      </w:hyperlink>
      <w:r w:rsidR="00726D6D">
        <w:rPr>
          <w:rFonts w:ascii="Arial" w:hAnsi="Arial" w:cs="Arial"/>
          <w:color w:val="000000" w:themeColor="text1"/>
        </w:rPr>
        <w:t>.</w:t>
      </w:r>
    </w:p>
    <w:p w14:paraId="27B6E86B" w14:textId="2B05A6E2" w:rsidR="00697FEB" w:rsidRPr="0093351D" w:rsidRDefault="00697FEB" w:rsidP="00697FEB">
      <w:pPr>
        <w:rPr>
          <w:rFonts w:cstheme="minorHAnsi"/>
          <w:b/>
          <w:bCs/>
          <w:sz w:val="24"/>
          <w:szCs w:val="24"/>
        </w:rPr>
      </w:pPr>
      <w:r w:rsidRPr="0093351D">
        <w:rPr>
          <w:rFonts w:cstheme="minorHAnsi"/>
          <w:b/>
          <w:bCs/>
          <w:sz w:val="24"/>
          <w:szCs w:val="24"/>
        </w:rPr>
        <w:t>The chapel building</w:t>
      </w:r>
    </w:p>
    <w:p w14:paraId="3AAAF06B" w14:textId="77777777" w:rsidR="002217E9" w:rsidRPr="0093351D" w:rsidRDefault="002217E9" w:rsidP="005010DA">
      <w:pPr>
        <w:rPr>
          <w:rFonts w:cstheme="minorHAnsi"/>
          <w:sz w:val="24"/>
          <w:szCs w:val="24"/>
        </w:rPr>
      </w:pPr>
      <w:r w:rsidRPr="0093351D">
        <w:rPr>
          <w:rFonts w:cstheme="minorHAnsi"/>
          <w:noProof/>
          <w:color w:val="000000" w:themeColor="text1"/>
          <w:sz w:val="24"/>
          <w:szCs w:val="24"/>
          <w:shd w:val="clear" w:color="auto" w:fill="FFFFFF"/>
        </w:rPr>
        <w:drawing>
          <wp:inline distT="0" distB="0" distL="0" distR="0" wp14:anchorId="20853EBF" wp14:editId="72001A54">
            <wp:extent cx="5731510" cy="26263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626360"/>
                    </a:xfrm>
                    <a:prstGeom prst="rect">
                      <a:avLst/>
                    </a:prstGeom>
                  </pic:spPr>
                </pic:pic>
              </a:graphicData>
            </a:graphic>
          </wp:inline>
        </w:drawing>
      </w:r>
    </w:p>
    <w:p w14:paraId="0ADB238D" w14:textId="77777777" w:rsidR="002217E9" w:rsidRPr="0093351D" w:rsidRDefault="002217E9" w:rsidP="002217E9">
      <w:pPr>
        <w:jc w:val="center"/>
        <w:rPr>
          <w:rFonts w:cstheme="minorHAnsi"/>
          <w:i/>
          <w:iCs/>
          <w:color w:val="000000" w:themeColor="text1"/>
          <w:sz w:val="24"/>
          <w:szCs w:val="24"/>
          <w:shd w:val="clear" w:color="auto" w:fill="FFFFFF"/>
        </w:rPr>
      </w:pPr>
      <w:bookmarkStart w:id="5" w:name="_Hlk92470932"/>
      <w:r w:rsidRPr="0093351D">
        <w:rPr>
          <w:rFonts w:cstheme="minorHAnsi"/>
          <w:i/>
          <w:iCs/>
          <w:color w:val="000000" w:themeColor="text1"/>
          <w:sz w:val="24"/>
          <w:szCs w:val="24"/>
          <w:shd w:val="clear" w:color="auto" w:fill="FFFFFF"/>
        </w:rPr>
        <w:t>Sketch Map based on the 1876 1:500 map</w:t>
      </w:r>
    </w:p>
    <w:bookmarkEnd w:id="5"/>
    <w:p w14:paraId="2221E170" w14:textId="7E4F4073" w:rsidR="005010DA" w:rsidRPr="0093351D" w:rsidRDefault="00697FEB" w:rsidP="005010DA">
      <w:pPr>
        <w:rPr>
          <w:rFonts w:cstheme="minorHAnsi"/>
          <w:color w:val="000000" w:themeColor="text1"/>
          <w:sz w:val="24"/>
          <w:szCs w:val="24"/>
        </w:rPr>
      </w:pPr>
      <w:r w:rsidRPr="0093351D">
        <w:rPr>
          <w:rFonts w:cstheme="minorHAnsi"/>
          <w:sz w:val="24"/>
          <w:szCs w:val="24"/>
        </w:rPr>
        <w:lastRenderedPageBreak/>
        <w:t>This chapel was built in 1837 by a Welsh Calvinist society</w:t>
      </w:r>
      <w:r w:rsidR="004F532D" w:rsidRPr="0093351D">
        <w:rPr>
          <w:rFonts w:cstheme="minorHAnsi"/>
          <w:sz w:val="24"/>
          <w:szCs w:val="24"/>
        </w:rPr>
        <w:t xml:space="preserve"> and was described in</w:t>
      </w:r>
      <w:r w:rsidR="00B4687A" w:rsidRPr="0093351D">
        <w:rPr>
          <w:rFonts w:cstheme="minorHAnsi"/>
          <w:sz w:val="24"/>
          <w:szCs w:val="24"/>
        </w:rPr>
        <w:t xml:space="preserve"> </w:t>
      </w:r>
      <w:r w:rsidR="00B4687A" w:rsidRPr="0093351D">
        <w:rPr>
          <w:rFonts w:cstheme="minorHAnsi"/>
          <w:color w:val="000000" w:themeColor="text1"/>
          <w:sz w:val="24"/>
          <w:szCs w:val="24"/>
        </w:rPr>
        <w:t>Kelly’s 1850 directory</w:t>
      </w:r>
      <w:r w:rsidR="00692B16" w:rsidRPr="0093351D">
        <w:rPr>
          <w:rFonts w:cstheme="minorHAnsi"/>
          <w:sz w:val="24"/>
          <w:szCs w:val="24"/>
        </w:rPr>
        <w:t xml:space="preserve"> </w:t>
      </w:r>
      <w:r w:rsidR="004F532D" w:rsidRPr="0093351D">
        <w:rPr>
          <w:rFonts w:cstheme="minorHAnsi"/>
          <w:sz w:val="24"/>
          <w:szCs w:val="24"/>
        </w:rPr>
        <w:t>as ‘a small brick fabric’</w:t>
      </w:r>
      <w:r w:rsidRPr="0093351D">
        <w:rPr>
          <w:rFonts w:cstheme="minorHAnsi"/>
          <w:sz w:val="24"/>
          <w:szCs w:val="24"/>
        </w:rPr>
        <w:t xml:space="preserve">.  </w:t>
      </w:r>
      <w:r w:rsidR="005010DA" w:rsidRPr="0093351D">
        <w:rPr>
          <w:rFonts w:cstheme="minorHAnsi"/>
          <w:color w:val="000000" w:themeColor="text1"/>
          <w:sz w:val="24"/>
          <w:szCs w:val="24"/>
        </w:rPr>
        <w:t xml:space="preserve">There is no relevant entry in the 1841 Census but the 1851 Census shows that the street was </w:t>
      </w:r>
      <w:r w:rsidR="00D14BE6">
        <w:rPr>
          <w:rFonts w:cstheme="minorHAnsi"/>
          <w:color w:val="000000" w:themeColor="text1"/>
          <w:sz w:val="24"/>
          <w:szCs w:val="24"/>
        </w:rPr>
        <w:t>then</w:t>
      </w:r>
      <w:r w:rsidR="005010DA" w:rsidRPr="0093351D">
        <w:rPr>
          <w:rFonts w:cstheme="minorHAnsi"/>
          <w:color w:val="000000" w:themeColor="text1"/>
          <w:sz w:val="24"/>
          <w:szCs w:val="24"/>
        </w:rPr>
        <w:t xml:space="preserve"> called Chapel Street (East).  The ‘East’ was to distinguish it from Chapel Street, a street to the west of Hamilton Square and in no way connected to Chapel Street (East).  Surely the ‘Chapel’ name refers to the Welsh Chapel.  There were then 12 </w:t>
      </w:r>
      <w:r w:rsidR="0036362F">
        <w:rPr>
          <w:rFonts w:cstheme="minorHAnsi"/>
          <w:color w:val="000000" w:themeColor="text1"/>
          <w:sz w:val="24"/>
          <w:szCs w:val="24"/>
        </w:rPr>
        <w:t xml:space="preserve">occupied </w:t>
      </w:r>
      <w:r w:rsidR="005010DA" w:rsidRPr="0093351D">
        <w:rPr>
          <w:rFonts w:cstheme="minorHAnsi"/>
          <w:color w:val="000000" w:themeColor="text1"/>
          <w:sz w:val="24"/>
          <w:szCs w:val="24"/>
        </w:rPr>
        <w:t xml:space="preserve">properties (un-numbered) in the street containing 19 households and a total of 92 occupants, but no mention of the chapel (there was no </w:t>
      </w:r>
      <w:r w:rsidR="00C02743">
        <w:rPr>
          <w:rFonts w:cstheme="minorHAnsi"/>
          <w:color w:val="000000" w:themeColor="text1"/>
          <w:sz w:val="24"/>
          <w:szCs w:val="24"/>
        </w:rPr>
        <w:t>requirement</w:t>
      </w:r>
      <w:r w:rsidR="005010DA" w:rsidRPr="0093351D">
        <w:rPr>
          <w:rFonts w:cstheme="minorHAnsi"/>
          <w:color w:val="000000" w:themeColor="text1"/>
          <w:sz w:val="24"/>
          <w:szCs w:val="24"/>
        </w:rPr>
        <w:t xml:space="preserve"> </w:t>
      </w:r>
      <w:r w:rsidR="00054989">
        <w:rPr>
          <w:rFonts w:cstheme="minorHAnsi"/>
          <w:color w:val="000000" w:themeColor="text1"/>
          <w:sz w:val="24"/>
          <w:szCs w:val="24"/>
        </w:rPr>
        <w:t xml:space="preserve">for the </w:t>
      </w:r>
      <w:r w:rsidR="00C02743">
        <w:rPr>
          <w:rFonts w:cstheme="minorHAnsi"/>
          <w:color w:val="000000" w:themeColor="text1"/>
          <w:sz w:val="24"/>
          <w:szCs w:val="24"/>
        </w:rPr>
        <w:t xml:space="preserve">enumerator </w:t>
      </w:r>
      <w:r w:rsidR="005010DA" w:rsidRPr="0093351D">
        <w:rPr>
          <w:rFonts w:cstheme="minorHAnsi"/>
          <w:color w:val="000000" w:themeColor="text1"/>
          <w:sz w:val="24"/>
          <w:szCs w:val="24"/>
        </w:rPr>
        <w:t xml:space="preserve">to </w:t>
      </w:r>
      <w:r w:rsidR="00C02743">
        <w:rPr>
          <w:rFonts w:cstheme="minorHAnsi"/>
          <w:color w:val="000000" w:themeColor="text1"/>
          <w:sz w:val="24"/>
          <w:szCs w:val="24"/>
        </w:rPr>
        <w:t>record unoccupied buildings, although some did record chapels</w:t>
      </w:r>
      <w:r w:rsidR="005010DA" w:rsidRPr="0093351D">
        <w:rPr>
          <w:rFonts w:cstheme="minorHAnsi"/>
          <w:color w:val="000000" w:themeColor="text1"/>
          <w:sz w:val="24"/>
          <w:szCs w:val="24"/>
        </w:rPr>
        <w:t xml:space="preserve">).  The heads of household were variously: </w:t>
      </w:r>
    </w:p>
    <w:p w14:paraId="08D2568A" w14:textId="77777777" w:rsidR="005010DA" w:rsidRPr="0093351D" w:rsidRDefault="005010DA" w:rsidP="005010DA">
      <w:pPr>
        <w:ind w:left="720"/>
        <w:rPr>
          <w:rFonts w:cstheme="minorHAnsi"/>
          <w:color w:val="000000" w:themeColor="text1"/>
          <w:sz w:val="24"/>
          <w:szCs w:val="24"/>
        </w:rPr>
      </w:pPr>
      <w:r w:rsidRPr="0093351D">
        <w:rPr>
          <w:rFonts w:cstheme="minorHAnsi"/>
          <w:color w:val="000000" w:themeColor="text1"/>
          <w:sz w:val="24"/>
          <w:szCs w:val="24"/>
        </w:rPr>
        <w:t>Hairdresser, labourer, paviour, shipwright, mariner (2), bricklayer (5), Greenwich Pensioner, wire drawer, police officer, porter, letter carrier, moulder and warehouseman.</w:t>
      </w:r>
    </w:p>
    <w:p w14:paraId="7D8F62A4" w14:textId="6A1486B5" w:rsidR="006F4741" w:rsidRPr="0093351D" w:rsidRDefault="006A516A" w:rsidP="006F4741">
      <w:pPr>
        <w:rPr>
          <w:rFonts w:cstheme="minorHAnsi"/>
          <w:sz w:val="24"/>
          <w:szCs w:val="24"/>
        </w:rPr>
      </w:pPr>
      <w:r w:rsidRPr="0093351D">
        <w:rPr>
          <w:rFonts w:cstheme="minorHAnsi"/>
          <w:noProof/>
          <w:sz w:val="24"/>
          <w:szCs w:val="24"/>
        </w:rPr>
        <w:drawing>
          <wp:anchor distT="0" distB="0" distL="114300" distR="114300" simplePos="0" relativeHeight="251669504" behindDoc="0" locked="0" layoutInCell="1" allowOverlap="1" wp14:anchorId="1C6A2F8D" wp14:editId="797D1550">
            <wp:simplePos x="0" y="0"/>
            <wp:positionH relativeFrom="margin">
              <wp:posOffset>2731770</wp:posOffset>
            </wp:positionH>
            <wp:positionV relativeFrom="paragraph">
              <wp:posOffset>3125632</wp:posOffset>
            </wp:positionV>
            <wp:extent cx="3007360" cy="246570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7360"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83C" w:rsidRPr="0093351D">
        <w:rPr>
          <w:rFonts w:cstheme="minorHAnsi"/>
          <w:color w:val="000000" w:themeColor="text1"/>
          <w:sz w:val="24"/>
          <w:szCs w:val="24"/>
        </w:rPr>
        <w:t>The 1861 census shows that the street name had by then been changed from Chapel Street (East) to Camperdown Street, a</w:t>
      </w:r>
      <w:r w:rsidR="00E2483C" w:rsidRPr="0093351D">
        <w:rPr>
          <w:rFonts w:cstheme="minorHAnsi"/>
          <w:color w:val="000000" w:themeColor="text1"/>
          <w:sz w:val="24"/>
          <w:szCs w:val="24"/>
          <w:shd w:val="clear" w:color="auto" w:fill="FFFFFF"/>
        </w:rPr>
        <w:t xml:space="preserve"> name that may come from a famous naval battle of 1797 when the British North Sea Fleet decisively beat a Dutch fleet.  </w:t>
      </w:r>
      <w:r w:rsidR="006F4741" w:rsidRPr="0093351D">
        <w:rPr>
          <w:rFonts w:cstheme="minorHAnsi"/>
          <w:color w:val="000000" w:themeColor="text1"/>
          <w:sz w:val="24"/>
          <w:szCs w:val="24"/>
        </w:rPr>
        <w:t xml:space="preserve">Relating the </w:t>
      </w:r>
      <w:r w:rsidR="00225CAE" w:rsidRPr="0093351D">
        <w:rPr>
          <w:rFonts w:cstheme="minorHAnsi"/>
          <w:color w:val="000000" w:themeColor="text1"/>
          <w:sz w:val="24"/>
          <w:szCs w:val="24"/>
        </w:rPr>
        <w:t xml:space="preserve">1876 </w:t>
      </w:r>
      <w:r w:rsidR="006F4741" w:rsidRPr="0093351D">
        <w:rPr>
          <w:rFonts w:cstheme="minorHAnsi"/>
          <w:color w:val="000000" w:themeColor="text1"/>
          <w:sz w:val="24"/>
          <w:szCs w:val="24"/>
        </w:rPr>
        <w:t xml:space="preserve">map to the sequence of the 1861 census we can deduce that the even numbers were on the north side of the street with no. 2 at the east end and no. 18 at the west, and the odd numbers were on the south side street running east to west starting with no. 5 (nos. 1 and 3 not listed) and ending with no. 13.  No. 11 is shown (despite </w:t>
      </w:r>
      <w:r w:rsidR="00C02743">
        <w:rPr>
          <w:rFonts w:cstheme="minorHAnsi"/>
          <w:color w:val="000000" w:themeColor="text1"/>
          <w:sz w:val="24"/>
          <w:szCs w:val="24"/>
        </w:rPr>
        <w:t>being unoccupied</w:t>
      </w:r>
      <w:r w:rsidR="006F4741" w:rsidRPr="0093351D">
        <w:rPr>
          <w:rFonts w:cstheme="minorHAnsi"/>
          <w:color w:val="000000" w:themeColor="text1"/>
          <w:sz w:val="24"/>
          <w:szCs w:val="24"/>
        </w:rPr>
        <w:t>) as ‘Primitive Chapel’.  Now looking at the 1871 census, the only occupied properties on the south side were nos.</w:t>
      </w:r>
      <w:r w:rsidR="006F4741" w:rsidRPr="0093351D">
        <w:rPr>
          <w:rFonts w:cstheme="minorHAnsi"/>
          <w:sz w:val="24"/>
          <w:szCs w:val="24"/>
        </w:rPr>
        <w:t xml:space="preserve"> </w:t>
      </w:r>
      <w:r w:rsidR="00C02743">
        <w:rPr>
          <w:rFonts w:cstheme="minorHAnsi"/>
          <w:sz w:val="24"/>
          <w:szCs w:val="24"/>
        </w:rPr>
        <w:t xml:space="preserve">9, 13, 15, 17, 19 and </w:t>
      </w:r>
      <w:r w:rsidR="006F4741" w:rsidRPr="0093351D">
        <w:rPr>
          <w:rFonts w:cstheme="minorHAnsi"/>
          <w:sz w:val="24"/>
          <w:szCs w:val="24"/>
        </w:rPr>
        <w:t xml:space="preserve">23, </w:t>
      </w:r>
      <w:r w:rsidR="00C02743">
        <w:rPr>
          <w:rFonts w:cstheme="minorHAnsi"/>
          <w:sz w:val="24"/>
          <w:szCs w:val="24"/>
        </w:rPr>
        <w:t>ie,</w:t>
      </w:r>
      <w:r w:rsidR="006F4741" w:rsidRPr="0093351D">
        <w:rPr>
          <w:rFonts w:cstheme="minorHAnsi"/>
          <w:sz w:val="24"/>
          <w:szCs w:val="24"/>
        </w:rPr>
        <w:t xml:space="preserve"> nos. 1-7</w:t>
      </w:r>
      <w:r w:rsidR="00C02743">
        <w:rPr>
          <w:rFonts w:cstheme="minorHAnsi"/>
          <w:sz w:val="24"/>
          <w:szCs w:val="24"/>
        </w:rPr>
        <w:t>, 11 and 21</w:t>
      </w:r>
      <w:r w:rsidR="006F4741" w:rsidRPr="0093351D">
        <w:rPr>
          <w:rFonts w:cstheme="minorHAnsi"/>
          <w:sz w:val="24"/>
          <w:szCs w:val="24"/>
        </w:rPr>
        <w:t xml:space="preserve"> </w:t>
      </w:r>
      <w:r w:rsidR="00C02743">
        <w:rPr>
          <w:rFonts w:cstheme="minorHAnsi"/>
          <w:sz w:val="24"/>
          <w:szCs w:val="24"/>
        </w:rPr>
        <w:t xml:space="preserve">were </w:t>
      </w:r>
      <w:r w:rsidR="006F4741" w:rsidRPr="0093351D">
        <w:rPr>
          <w:rFonts w:cstheme="minorHAnsi"/>
          <w:sz w:val="24"/>
          <w:szCs w:val="24"/>
        </w:rPr>
        <w:t xml:space="preserve">not listed.  The most westerly property </w:t>
      </w:r>
      <w:r w:rsidR="008057A5" w:rsidRPr="0093351D">
        <w:rPr>
          <w:rFonts w:cstheme="minorHAnsi"/>
          <w:sz w:val="24"/>
          <w:szCs w:val="24"/>
        </w:rPr>
        <w:t>in the street</w:t>
      </w:r>
      <w:r w:rsidR="008057A5">
        <w:rPr>
          <w:rFonts w:cstheme="minorHAnsi"/>
          <w:sz w:val="24"/>
          <w:szCs w:val="24"/>
        </w:rPr>
        <w:t>, no. 23,</w:t>
      </w:r>
      <w:r w:rsidR="008057A5" w:rsidRPr="0093351D">
        <w:rPr>
          <w:rFonts w:cstheme="minorHAnsi"/>
          <w:sz w:val="24"/>
          <w:szCs w:val="24"/>
        </w:rPr>
        <w:t xml:space="preserve"> </w:t>
      </w:r>
      <w:r w:rsidR="006F4741" w:rsidRPr="0093351D">
        <w:rPr>
          <w:rFonts w:cstheme="minorHAnsi"/>
          <w:sz w:val="24"/>
          <w:szCs w:val="24"/>
        </w:rPr>
        <w:t xml:space="preserve">is the only building which still exists today, surviving from the 1870s; the current owner </w:t>
      </w:r>
      <w:r w:rsidR="008057A5">
        <w:rPr>
          <w:rFonts w:cstheme="minorHAnsi"/>
          <w:sz w:val="24"/>
          <w:szCs w:val="24"/>
        </w:rPr>
        <w:t>confirms</w:t>
      </w:r>
      <w:r w:rsidR="006F4741" w:rsidRPr="0093351D">
        <w:rPr>
          <w:rFonts w:cstheme="minorHAnsi"/>
          <w:sz w:val="24"/>
          <w:szCs w:val="24"/>
        </w:rPr>
        <w:t xml:space="preserve"> that its correct address is no. 23 Camperdown Street.  Counting eastwards from this building</w:t>
      </w:r>
      <w:r w:rsidR="008057A5">
        <w:rPr>
          <w:rFonts w:cstheme="minorHAnsi"/>
          <w:sz w:val="24"/>
          <w:szCs w:val="24"/>
        </w:rPr>
        <w:t xml:space="preserve"> on the 1876 map</w:t>
      </w:r>
      <w:r w:rsidR="006F4741" w:rsidRPr="0093351D">
        <w:rPr>
          <w:rFonts w:cstheme="minorHAnsi"/>
          <w:sz w:val="24"/>
          <w:szCs w:val="24"/>
        </w:rPr>
        <w:t xml:space="preserve">, we come to no. 11 which </w:t>
      </w:r>
      <w:r w:rsidR="008057A5">
        <w:rPr>
          <w:rFonts w:cstheme="minorHAnsi"/>
          <w:sz w:val="24"/>
          <w:szCs w:val="24"/>
        </w:rPr>
        <w:t>is</w:t>
      </w:r>
      <w:r w:rsidR="006F4741" w:rsidRPr="0093351D">
        <w:rPr>
          <w:rFonts w:cstheme="minorHAnsi"/>
          <w:sz w:val="24"/>
          <w:szCs w:val="24"/>
        </w:rPr>
        <w:t xml:space="preserve"> show</w:t>
      </w:r>
      <w:r w:rsidR="008057A5">
        <w:rPr>
          <w:rFonts w:cstheme="minorHAnsi"/>
          <w:sz w:val="24"/>
          <w:szCs w:val="24"/>
        </w:rPr>
        <w:t>n</w:t>
      </w:r>
      <w:r w:rsidR="006F4741" w:rsidRPr="0093351D">
        <w:rPr>
          <w:rFonts w:cstheme="minorHAnsi"/>
          <w:sz w:val="24"/>
          <w:szCs w:val="24"/>
        </w:rPr>
        <w:t xml:space="preserve"> as having alleys down each side, ie, it was a self-standing building not attached to the terraced houses on each side</w:t>
      </w:r>
      <w:r w:rsidR="00AC200E" w:rsidRPr="0093351D">
        <w:rPr>
          <w:rFonts w:cstheme="minorHAnsi"/>
          <w:sz w:val="24"/>
          <w:szCs w:val="24"/>
        </w:rPr>
        <w:t>, probably</w:t>
      </w:r>
      <w:r w:rsidR="008057A5">
        <w:rPr>
          <w:rFonts w:cstheme="minorHAnsi"/>
          <w:sz w:val="24"/>
          <w:szCs w:val="24"/>
        </w:rPr>
        <w:t xml:space="preserve"> so that</w:t>
      </w:r>
      <w:r w:rsidR="00AC200E" w:rsidRPr="0093351D">
        <w:rPr>
          <w:rFonts w:cstheme="minorHAnsi"/>
          <w:sz w:val="24"/>
          <w:szCs w:val="24"/>
        </w:rPr>
        <w:t xml:space="preserve"> light </w:t>
      </w:r>
      <w:r w:rsidR="008057A5">
        <w:rPr>
          <w:rFonts w:cstheme="minorHAnsi"/>
          <w:sz w:val="24"/>
          <w:szCs w:val="24"/>
        </w:rPr>
        <w:t xml:space="preserve">could reach </w:t>
      </w:r>
      <w:r w:rsidR="00AC200E" w:rsidRPr="0093351D">
        <w:rPr>
          <w:rFonts w:cstheme="minorHAnsi"/>
          <w:sz w:val="24"/>
          <w:szCs w:val="24"/>
        </w:rPr>
        <w:t xml:space="preserve">the chapel’s side windows.  </w:t>
      </w:r>
      <w:r w:rsidR="006F4741" w:rsidRPr="0093351D">
        <w:rPr>
          <w:rFonts w:cstheme="minorHAnsi"/>
          <w:sz w:val="24"/>
          <w:szCs w:val="24"/>
        </w:rPr>
        <w:t xml:space="preserve">This is consistent with the chapel having been built in 1837 but the houses not until the 1860s.  </w:t>
      </w:r>
    </w:p>
    <w:p w14:paraId="3A2D702F" w14:textId="0B439579" w:rsidR="00225CAE" w:rsidRPr="0093351D" w:rsidRDefault="006A516A" w:rsidP="00225CAE">
      <w:pPr>
        <w:rPr>
          <w:rFonts w:cstheme="minorHAnsi"/>
          <w:sz w:val="24"/>
          <w:szCs w:val="24"/>
        </w:rPr>
      </w:pPr>
      <w:r w:rsidRPr="0093351D">
        <w:rPr>
          <w:rFonts w:cstheme="minorHAnsi"/>
          <w:noProof/>
          <w:color w:val="000000" w:themeColor="text1"/>
          <w:sz w:val="24"/>
          <w:szCs w:val="24"/>
          <w:shd w:val="clear" w:color="auto" w:fill="FFFFFF"/>
        </w:rPr>
        <mc:AlternateContent>
          <mc:Choice Requires="wps">
            <w:drawing>
              <wp:anchor distT="45720" distB="45720" distL="114300" distR="114300" simplePos="0" relativeHeight="251671552" behindDoc="0" locked="0" layoutInCell="1" allowOverlap="1" wp14:anchorId="07AA04CF" wp14:editId="3AC9F190">
                <wp:simplePos x="0" y="0"/>
                <wp:positionH relativeFrom="margin">
                  <wp:align>right</wp:align>
                </wp:positionH>
                <wp:positionV relativeFrom="paragraph">
                  <wp:posOffset>1894027</wp:posOffset>
                </wp:positionV>
                <wp:extent cx="2965450" cy="531495"/>
                <wp:effectExtent l="0" t="0" r="6350" b="19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531495"/>
                        </a:xfrm>
                        <a:prstGeom prst="rect">
                          <a:avLst/>
                        </a:prstGeom>
                        <a:solidFill>
                          <a:srgbClr val="FFFFFF"/>
                        </a:solidFill>
                        <a:ln w="9525">
                          <a:noFill/>
                          <a:miter lim="800000"/>
                          <a:headEnd/>
                          <a:tailEnd/>
                        </a:ln>
                      </wps:spPr>
                      <wps:txbx>
                        <w:txbxContent>
                          <w:p w14:paraId="276B48EC" w14:textId="74E80AA4" w:rsidR="00135FE8" w:rsidRPr="00D764B8" w:rsidRDefault="00961CF7" w:rsidP="00135FE8">
                            <w:pPr>
                              <w:spacing w:after="0" w:line="192" w:lineRule="auto"/>
                              <w:jc w:val="center"/>
                              <w:rPr>
                                <w:i/>
                                <w:iCs/>
                              </w:rPr>
                            </w:pPr>
                            <w:r w:rsidRPr="00961CF7">
                              <w:t xml:space="preserve">The </w:t>
                            </w:r>
                            <w:r w:rsidR="00135FE8" w:rsidRPr="00961CF7">
                              <w:t>Hornblowers</w:t>
                            </w:r>
                            <w:r w:rsidR="00135FE8">
                              <w:rPr>
                                <w:i/>
                                <w:iCs/>
                              </w:rPr>
                              <w:t xml:space="preserve"> pub, previously The Market Inn (c. 1845), </w:t>
                            </w:r>
                            <w:r>
                              <w:rPr>
                                <w:i/>
                                <w:iCs/>
                              </w:rPr>
                              <w:t>on</w:t>
                            </w:r>
                            <w:r w:rsidR="00135FE8">
                              <w:rPr>
                                <w:i/>
                                <w:iCs/>
                              </w:rPr>
                              <w:t>to which the Camperdown Street chapel backed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A04CF" id="_x0000_s1029" type="#_x0000_t202" style="position:absolute;margin-left:182.3pt;margin-top:149.15pt;width:233.5pt;height:41.8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" stroked="f">
                <v:textbox>
                  <w:txbxContent>
                    <w:p w14:paraId="276B48EC" w14:textId="74E80AA4" w:rsidR="00135FE8" w:rsidRPr="00D764B8" w:rsidRDefault="00961CF7" w:rsidP="00135FE8">
                      <w:pPr>
                        <w:spacing w:after="0" w:line="192" w:lineRule="auto"/>
                        <w:jc w:val="center"/>
                        <w:rPr>
                          <w:i/>
                          <w:iCs/>
                        </w:rPr>
                      </w:pPr>
                      <w:r w:rsidRPr="00961CF7">
                        <w:t xml:space="preserve">The </w:t>
                      </w:r>
                      <w:r w:rsidR="00135FE8" w:rsidRPr="00961CF7">
                        <w:t>Hornblowers</w:t>
                      </w:r>
                      <w:r w:rsidR="00135FE8">
                        <w:rPr>
                          <w:i/>
                          <w:iCs/>
                        </w:rPr>
                        <w:t xml:space="preserve"> pub, previously The Market Inn (c. 1845), </w:t>
                      </w:r>
                      <w:r>
                        <w:rPr>
                          <w:i/>
                          <w:iCs/>
                        </w:rPr>
                        <w:t>on</w:t>
                      </w:r>
                      <w:r w:rsidR="00135FE8">
                        <w:rPr>
                          <w:i/>
                          <w:iCs/>
                        </w:rPr>
                        <w:t>to which the Camperdown Street chapel backed</w:t>
                      </w:r>
                    </w:p>
                  </w:txbxContent>
                </v:textbox>
                <w10:wrap type="square" anchorx="margin"/>
              </v:shape>
            </w:pict>
          </mc:Fallback>
        </mc:AlternateContent>
      </w:r>
      <w:r w:rsidR="008057A5">
        <w:rPr>
          <w:rFonts w:cstheme="minorHAnsi"/>
          <w:sz w:val="24"/>
          <w:szCs w:val="24"/>
        </w:rPr>
        <w:t>The</w:t>
      </w:r>
      <w:r w:rsidR="00225CAE" w:rsidRPr="0093351D">
        <w:rPr>
          <w:rFonts w:cstheme="minorHAnsi"/>
          <w:sz w:val="24"/>
          <w:szCs w:val="24"/>
        </w:rPr>
        <w:t xml:space="preserve"> </w:t>
      </w:r>
      <w:r w:rsidR="008057A5">
        <w:rPr>
          <w:rFonts w:cstheme="minorHAnsi"/>
          <w:sz w:val="24"/>
          <w:szCs w:val="24"/>
        </w:rPr>
        <w:t xml:space="preserve">chapel </w:t>
      </w:r>
      <w:r w:rsidR="00FD2696">
        <w:rPr>
          <w:rFonts w:cstheme="minorHAnsi"/>
          <w:sz w:val="24"/>
          <w:szCs w:val="24"/>
        </w:rPr>
        <w:t>had a footprint of</w:t>
      </w:r>
      <w:r w:rsidR="00225CAE" w:rsidRPr="0093351D">
        <w:rPr>
          <w:rFonts w:cstheme="minorHAnsi"/>
          <w:sz w:val="24"/>
          <w:szCs w:val="24"/>
        </w:rPr>
        <w:t xml:space="preserve"> about 18 feet frontage x 35 feet deep and it would have seated about 100 (downstairs and in the gallery).  It backed onto The Market Inn in Market Street </w:t>
      </w:r>
      <w:r w:rsidR="00AC200E" w:rsidRPr="0093351D">
        <w:rPr>
          <w:rFonts w:cstheme="minorHAnsi"/>
          <w:sz w:val="24"/>
          <w:szCs w:val="24"/>
        </w:rPr>
        <w:t xml:space="preserve">(see sketch map above) </w:t>
      </w:r>
      <w:r w:rsidR="00225CAE" w:rsidRPr="0093351D">
        <w:rPr>
          <w:rFonts w:cstheme="minorHAnsi"/>
          <w:sz w:val="24"/>
          <w:szCs w:val="24"/>
        </w:rPr>
        <w:t>opposite the Market Square; the market opened in 1845 and the Inn was built some time before 1850.  The Inn still exists as The Hornblowers and the chapel site is part of its backyard.</w:t>
      </w:r>
    </w:p>
    <w:p w14:paraId="4D51AC81" w14:textId="4B11F728" w:rsidR="002D2170" w:rsidRPr="0093351D" w:rsidRDefault="00E12588" w:rsidP="002D2170">
      <w:pPr>
        <w:rPr>
          <w:rFonts w:cstheme="minorHAnsi"/>
          <w:sz w:val="24"/>
          <w:szCs w:val="24"/>
        </w:rPr>
      </w:pPr>
      <w:r w:rsidRPr="0093351D">
        <w:rPr>
          <w:rFonts w:cstheme="minorHAnsi"/>
          <w:sz w:val="24"/>
          <w:szCs w:val="24"/>
        </w:rPr>
        <w:lastRenderedPageBreak/>
        <w:t>Presumably the Camperdown Street chapel was sold after the Grange Lane chapel opened</w:t>
      </w:r>
      <w:r w:rsidR="00165EE3" w:rsidRPr="0093351D">
        <w:rPr>
          <w:rFonts w:cstheme="minorHAnsi"/>
          <w:sz w:val="24"/>
          <w:szCs w:val="24"/>
        </w:rPr>
        <w:t xml:space="preserve"> in 1870</w:t>
      </w:r>
      <w:r w:rsidRPr="0093351D">
        <w:rPr>
          <w:rFonts w:cstheme="minorHAnsi"/>
          <w:sz w:val="24"/>
          <w:szCs w:val="24"/>
        </w:rPr>
        <w:t xml:space="preserve">.  </w:t>
      </w:r>
      <w:r w:rsidRPr="0093351D">
        <w:rPr>
          <w:rFonts w:cstheme="minorHAnsi"/>
          <w:color w:val="000000" w:themeColor="text1"/>
          <w:sz w:val="24"/>
          <w:szCs w:val="24"/>
        </w:rPr>
        <w:t xml:space="preserve">I have not found any reference to the chapel being used by any other denomination.  </w:t>
      </w:r>
      <w:bookmarkStart w:id="6" w:name="_Hlk92642590"/>
      <w:r w:rsidRPr="0093351D">
        <w:rPr>
          <w:rFonts w:cstheme="minorHAnsi"/>
          <w:color w:val="000000" w:themeColor="text1"/>
          <w:sz w:val="24"/>
          <w:szCs w:val="24"/>
        </w:rPr>
        <w:t xml:space="preserve">No later censuses list no. 11 either as a chapel or having occupants, and no directories show businesses at that address.  </w:t>
      </w:r>
      <w:bookmarkEnd w:id="6"/>
      <w:r w:rsidRPr="0093351D">
        <w:rPr>
          <w:rFonts w:cstheme="minorHAnsi"/>
          <w:color w:val="000000" w:themeColor="text1"/>
          <w:sz w:val="24"/>
          <w:szCs w:val="24"/>
        </w:rPr>
        <w:t>Later maps up to 1925 show a building having the same or similar footprint on the site of the chapel – was it derelict or perhaps being used for storage</w:t>
      </w:r>
      <w:r w:rsidR="00031EE1">
        <w:rPr>
          <w:rFonts w:cstheme="minorHAnsi"/>
          <w:color w:val="000000" w:themeColor="text1"/>
          <w:sz w:val="24"/>
          <w:szCs w:val="24"/>
        </w:rPr>
        <w:t>?</w:t>
      </w:r>
      <w:r w:rsidRPr="0093351D">
        <w:rPr>
          <w:rFonts w:cstheme="minorHAnsi"/>
          <w:color w:val="000000" w:themeColor="text1"/>
          <w:sz w:val="24"/>
          <w:szCs w:val="24"/>
        </w:rPr>
        <w:t xml:space="preserve">  </w:t>
      </w:r>
    </w:p>
    <w:p w14:paraId="2FA3EC3D" w14:textId="5153A036" w:rsidR="00E12588" w:rsidRPr="0093351D" w:rsidRDefault="00E12588" w:rsidP="00E12588">
      <w:pPr>
        <w:rPr>
          <w:rFonts w:cstheme="minorHAnsi"/>
          <w:color w:val="000000" w:themeColor="text1"/>
          <w:sz w:val="24"/>
          <w:szCs w:val="24"/>
        </w:rPr>
      </w:pPr>
      <w:r w:rsidRPr="0093351D">
        <w:rPr>
          <w:rFonts w:cstheme="minorHAnsi"/>
          <w:color w:val="000000" w:themeColor="text1"/>
          <w:sz w:val="24"/>
          <w:szCs w:val="24"/>
        </w:rPr>
        <w:t>By the time of a 1936 map, there was no building on the site; it was probably demolished because the newly built Queensway Road Tunnel passed only a few feet below.</w:t>
      </w:r>
    </w:p>
    <w:p w14:paraId="6039AE3E" w14:textId="6F5BF82F" w:rsidR="00337EF5" w:rsidRPr="0093351D" w:rsidRDefault="002E4D4B" w:rsidP="00337EF5">
      <w:pPr>
        <w:rPr>
          <w:rFonts w:cstheme="minorHAnsi"/>
          <w:b/>
          <w:bCs/>
          <w:sz w:val="24"/>
          <w:szCs w:val="24"/>
        </w:rPr>
      </w:pPr>
      <w:r>
        <w:rPr>
          <w:rFonts w:cstheme="minorHAnsi"/>
          <w:b/>
          <w:bCs/>
          <w:sz w:val="24"/>
          <w:szCs w:val="24"/>
        </w:rPr>
        <w:t>The Society’s transition to Grange Lane</w:t>
      </w:r>
    </w:p>
    <w:p w14:paraId="1FDE66CE" w14:textId="4968F7EA" w:rsidR="00337EF5" w:rsidRDefault="00337EF5" w:rsidP="00337EF5">
      <w:pPr>
        <w:rPr>
          <w:rFonts w:cstheme="minorHAnsi"/>
          <w:sz w:val="24"/>
          <w:szCs w:val="24"/>
        </w:rPr>
      </w:pPr>
      <w:r w:rsidRPr="0093351D">
        <w:rPr>
          <w:rFonts w:cstheme="minorHAnsi"/>
          <w:sz w:val="24"/>
          <w:szCs w:val="24"/>
        </w:rPr>
        <w:t xml:space="preserve">In February 1862, two and a half years after the opening of the </w:t>
      </w:r>
      <w:r w:rsidR="002E4D4B">
        <w:rPr>
          <w:rFonts w:cstheme="minorHAnsi"/>
          <w:sz w:val="24"/>
          <w:szCs w:val="24"/>
        </w:rPr>
        <w:t xml:space="preserve">Camperdown Street </w:t>
      </w:r>
      <w:r w:rsidRPr="0093351D">
        <w:rPr>
          <w:rFonts w:cstheme="minorHAnsi"/>
          <w:sz w:val="24"/>
          <w:szCs w:val="24"/>
        </w:rPr>
        <w:t xml:space="preserve">chapel, there is the first mention </w:t>
      </w:r>
      <w:r>
        <w:rPr>
          <w:rFonts w:cstheme="minorHAnsi"/>
          <w:sz w:val="24"/>
          <w:szCs w:val="24"/>
        </w:rPr>
        <w:t xml:space="preserve">in the Minutes </w:t>
      </w:r>
      <w:r w:rsidRPr="0093351D">
        <w:rPr>
          <w:rFonts w:cstheme="minorHAnsi"/>
          <w:sz w:val="24"/>
          <w:szCs w:val="24"/>
        </w:rPr>
        <w:t xml:space="preserve">of a ‘proposed new chapel’ (that was to become the </w:t>
      </w:r>
      <w:hyperlink r:id="rId19" w:history="1">
        <w:r w:rsidRPr="0093351D">
          <w:rPr>
            <w:rStyle w:val="Hyperlink"/>
            <w:rFonts w:cstheme="minorHAnsi"/>
            <w:sz w:val="24"/>
            <w:szCs w:val="24"/>
          </w:rPr>
          <w:t>Grange Lane chapel</w:t>
        </w:r>
      </w:hyperlink>
      <w:r w:rsidRPr="0093351D">
        <w:rPr>
          <w:rFonts w:cstheme="minorHAnsi"/>
          <w:sz w:val="24"/>
          <w:szCs w:val="24"/>
        </w:rPr>
        <w:t>).  In September 1867 the</w:t>
      </w:r>
      <w:r w:rsidR="002E4D4B">
        <w:rPr>
          <w:rFonts w:cstheme="minorHAnsi"/>
          <w:sz w:val="24"/>
          <w:szCs w:val="24"/>
        </w:rPr>
        <w:t xml:space="preserve"> trustees</w:t>
      </w:r>
      <w:r w:rsidRPr="0093351D">
        <w:rPr>
          <w:rFonts w:cstheme="minorHAnsi"/>
          <w:sz w:val="24"/>
          <w:szCs w:val="24"/>
        </w:rPr>
        <w:t xml:space="preserve"> decided to seek ‘permission [from the Methodist church?] to dispose of the property </w:t>
      </w:r>
      <w:r>
        <w:rPr>
          <w:rFonts w:cstheme="minorHAnsi"/>
          <w:sz w:val="24"/>
          <w:szCs w:val="24"/>
        </w:rPr>
        <w:t>[</w:t>
      </w:r>
      <w:r w:rsidR="002E4D4B">
        <w:rPr>
          <w:rFonts w:cstheme="minorHAnsi"/>
          <w:sz w:val="24"/>
          <w:szCs w:val="24"/>
        </w:rPr>
        <w:t xml:space="preserve">presumably </w:t>
      </w:r>
      <w:r w:rsidRPr="0093351D">
        <w:rPr>
          <w:rFonts w:cstheme="minorHAnsi"/>
          <w:sz w:val="24"/>
          <w:szCs w:val="24"/>
        </w:rPr>
        <w:t>the Camperdown Street chapel</w:t>
      </w:r>
      <w:r>
        <w:rPr>
          <w:rFonts w:cstheme="minorHAnsi"/>
          <w:sz w:val="24"/>
          <w:szCs w:val="24"/>
        </w:rPr>
        <w:t xml:space="preserve">] </w:t>
      </w:r>
      <w:r w:rsidRPr="0093351D">
        <w:rPr>
          <w:rFonts w:cstheme="minorHAnsi"/>
          <w:sz w:val="24"/>
          <w:szCs w:val="24"/>
        </w:rPr>
        <w:t>now held by us in Birkenhead’.</w:t>
      </w:r>
    </w:p>
    <w:p w14:paraId="09659D03" w14:textId="2B26B6BA" w:rsidR="00B1609C" w:rsidRPr="00B1609C" w:rsidRDefault="002E4D4B" w:rsidP="00B1609C">
      <w:pPr>
        <w:rPr>
          <w:rFonts w:cstheme="minorHAnsi"/>
          <w:color w:val="000000" w:themeColor="text1"/>
          <w:sz w:val="24"/>
          <w:szCs w:val="24"/>
        </w:rPr>
      </w:pPr>
      <w:r>
        <w:rPr>
          <w:rFonts w:cstheme="minorHAnsi"/>
          <w:color w:val="000000" w:themeColor="text1"/>
          <w:sz w:val="24"/>
          <w:szCs w:val="24"/>
        </w:rPr>
        <w:t>In July 1869, b</w:t>
      </w:r>
      <w:r w:rsidR="00B1609C" w:rsidRPr="00B1609C">
        <w:rPr>
          <w:rFonts w:cstheme="minorHAnsi"/>
          <w:color w:val="000000" w:themeColor="text1"/>
          <w:sz w:val="24"/>
          <w:szCs w:val="24"/>
        </w:rPr>
        <w:t xml:space="preserve">efore the laying of the foundation stone for the </w:t>
      </w:r>
      <w:r w:rsidR="00B1609C">
        <w:rPr>
          <w:rFonts w:cstheme="minorHAnsi"/>
          <w:color w:val="000000" w:themeColor="text1"/>
          <w:sz w:val="24"/>
          <w:szCs w:val="24"/>
        </w:rPr>
        <w:t xml:space="preserve">new </w:t>
      </w:r>
      <w:r w:rsidR="00B1609C" w:rsidRPr="00B1609C">
        <w:rPr>
          <w:rFonts w:cstheme="minorHAnsi"/>
          <w:color w:val="000000" w:themeColor="text1"/>
          <w:sz w:val="24"/>
          <w:szCs w:val="24"/>
        </w:rPr>
        <w:t xml:space="preserve">Grange </w:t>
      </w:r>
      <w:r>
        <w:rPr>
          <w:rFonts w:cstheme="minorHAnsi"/>
          <w:color w:val="000000" w:themeColor="text1"/>
          <w:sz w:val="24"/>
          <w:szCs w:val="24"/>
        </w:rPr>
        <w:t>L</w:t>
      </w:r>
      <w:r w:rsidR="00B1609C">
        <w:rPr>
          <w:rFonts w:cstheme="minorHAnsi"/>
          <w:color w:val="000000" w:themeColor="text1"/>
          <w:sz w:val="24"/>
          <w:szCs w:val="24"/>
        </w:rPr>
        <w:t xml:space="preserve">ane </w:t>
      </w:r>
      <w:r w:rsidR="00B1609C" w:rsidRPr="00B1609C">
        <w:rPr>
          <w:rFonts w:cstheme="minorHAnsi"/>
          <w:color w:val="000000" w:themeColor="text1"/>
          <w:sz w:val="24"/>
          <w:szCs w:val="24"/>
        </w:rPr>
        <w:t>PM chapel, members of the Camperdown Street Chapel processed from their chapel to the site of the new chapel</w:t>
      </w:r>
      <w:r w:rsidR="00B1609C">
        <w:rPr>
          <w:rFonts w:cstheme="minorHAnsi"/>
          <w:color w:val="000000" w:themeColor="text1"/>
          <w:sz w:val="24"/>
          <w:szCs w:val="24"/>
        </w:rPr>
        <w:t xml:space="preserve">, presumably symbolising the </w:t>
      </w:r>
      <w:r>
        <w:rPr>
          <w:rFonts w:cstheme="minorHAnsi"/>
          <w:color w:val="000000" w:themeColor="text1"/>
          <w:sz w:val="24"/>
          <w:szCs w:val="24"/>
        </w:rPr>
        <w:t>transition of their place of worship</w:t>
      </w:r>
      <w:r w:rsidR="00B1609C" w:rsidRPr="00B1609C">
        <w:rPr>
          <w:rFonts w:cstheme="minorHAnsi"/>
          <w:color w:val="000000" w:themeColor="text1"/>
          <w:sz w:val="24"/>
          <w:szCs w:val="24"/>
        </w:rPr>
        <w:t>.</w:t>
      </w:r>
    </w:p>
    <w:p w14:paraId="634BB783" w14:textId="5CF58378" w:rsidR="0059317E" w:rsidRPr="0093351D" w:rsidRDefault="006B570C" w:rsidP="0059317E">
      <w:pPr>
        <w:rPr>
          <w:rFonts w:cstheme="minorHAnsi"/>
          <w:b/>
          <w:bCs/>
          <w:color w:val="000000" w:themeColor="text1"/>
          <w:sz w:val="24"/>
          <w:szCs w:val="24"/>
        </w:rPr>
      </w:pPr>
      <w:r w:rsidRPr="0093351D">
        <w:rPr>
          <w:rFonts w:cstheme="minorHAnsi"/>
          <w:b/>
          <w:bCs/>
          <w:color w:val="000000" w:themeColor="text1"/>
          <w:sz w:val="24"/>
          <w:szCs w:val="24"/>
        </w:rPr>
        <w:t>D</w:t>
      </w:r>
      <w:r w:rsidR="0059317E" w:rsidRPr="0093351D">
        <w:rPr>
          <w:rFonts w:cstheme="minorHAnsi"/>
          <w:b/>
          <w:bCs/>
          <w:color w:val="000000" w:themeColor="text1"/>
          <w:sz w:val="24"/>
          <w:szCs w:val="24"/>
        </w:rPr>
        <w:t>efinitive references to th</w:t>
      </w:r>
      <w:r w:rsidRPr="0093351D">
        <w:rPr>
          <w:rFonts w:cstheme="minorHAnsi"/>
          <w:b/>
          <w:bCs/>
          <w:color w:val="000000" w:themeColor="text1"/>
          <w:sz w:val="24"/>
          <w:szCs w:val="24"/>
        </w:rPr>
        <w:t>e Camperdown Street</w:t>
      </w:r>
      <w:r w:rsidR="0059317E" w:rsidRPr="0093351D">
        <w:rPr>
          <w:rFonts w:cstheme="minorHAnsi"/>
          <w:b/>
          <w:bCs/>
          <w:color w:val="000000" w:themeColor="text1"/>
          <w:sz w:val="24"/>
          <w:szCs w:val="24"/>
        </w:rPr>
        <w:t xml:space="preserve"> chapel</w:t>
      </w:r>
    </w:p>
    <w:p w14:paraId="2CFEDDCD" w14:textId="77777777" w:rsidR="00F6313C" w:rsidRPr="0093351D" w:rsidRDefault="00F6313C" w:rsidP="00B208BD">
      <w:pPr>
        <w:pStyle w:val="ListParagraph"/>
        <w:numPr>
          <w:ilvl w:val="0"/>
          <w:numId w:val="3"/>
        </w:numPr>
        <w:ind w:left="284" w:hanging="284"/>
        <w:contextualSpacing w:val="0"/>
        <w:rPr>
          <w:rFonts w:cstheme="minorHAnsi"/>
          <w:color w:val="000000" w:themeColor="text1"/>
          <w:sz w:val="24"/>
          <w:szCs w:val="24"/>
        </w:rPr>
      </w:pPr>
      <w:r w:rsidRPr="00337EF5">
        <w:rPr>
          <w:rFonts w:cstheme="minorHAnsi"/>
          <w:b/>
          <w:bCs/>
          <w:color w:val="000000" w:themeColor="text1"/>
          <w:sz w:val="24"/>
          <w:szCs w:val="24"/>
          <w:shd w:val="clear" w:color="auto" w:fill="FFFFFF"/>
        </w:rPr>
        <w:t>1837</w:t>
      </w:r>
      <w:r>
        <w:rPr>
          <w:rFonts w:cstheme="minorHAnsi"/>
          <w:color w:val="000000" w:themeColor="text1"/>
          <w:sz w:val="24"/>
          <w:szCs w:val="24"/>
          <w:shd w:val="clear" w:color="auto" w:fill="FFFFFF"/>
        </w:rPr>
        <w:t>: t</w:t>
      </w:r>
      <w:r w:rsidRPr="0093351D">
        <w:rPr>
          <w:rFonts w:cstheme="minorHAnsi"/>
          <w:color w:val="000000" w:themeColor="text1"/>
          <w:sz w:val="24"/>
          <w:szCs w:val="24"/>
          <w:shd w:val="clear" w:color="auto" w:fill="FFFFFF"/>
        </w:rPr>
        <w:t xml:space="preserve">he National Library of Wales holds archives on the </w:t>
      </w:r>
      <w:r>
        <w:rPr>
          <w:rFonts w:cstheme="minorHAnsi"/>
          <w:color w:val="000000" w:themeColor="text1"/>
          <w:sz w:val="24"/>
          <w:szCs w:val="24"/>
          <w:shd w:val="clear" w:color="auto" w:fill="FFFFFF"/>
        </w:rPr>
        <w:t xml:space="preserve">Calvinist </w:t>
      </w:r>
      <w:r w:rsidRPr="0093351D">
        <w:rPr>
          <w:rFonts w:cstheme="minorHAnsi"/>
          <w:color w:val="000000" w:themeColor="text1"/>
          <w:sz w:val="24"/>
          <w:szCs w:val="24"/>
          <w:shd w:val="clear" w:color="auto" w:fill="FFFFFF"/>
        </w:rPr>
        <w:t>chapel.  The heading is ‘</w:t>
      </w:r>
      <w:hyperlink r:id="rId20" w:history="1">
        <w:r w:rsidRPr="0093351D">
          <w:rPr>
            <w:rStyle w:val="Hyperlink"/>
            <w:rFonts w:cstheme="minorHAnsi"/>
            <w:sz w:val="24"/>
            <w:szCs w:val="24"/>
            <w:shd w:val="clear" w:color="auto" w:fill="FFFFFF"/>
          </w:rPr>
          <w:t>Parkfield Welsh Calvinist Chapel, Birkenhead, Camperdown Street until 1859</w:t>
        </w:r>
      </w:hyperlink>
      <w:r w:rsidRPr="0093351D">
        <w:rPr>
          <w:rFonts w:cstheme="minorHAnsi"/>
          <w:color w:val="000000" w:themeColor="text1"/>
          <w:sz w:val="24"/>
          <w:szCs w:val="24"/>
          <w:shd w:val="clear" w:color="auto" w:fill="FFFFFF"/>
        </w:rPr>
        <w:t xml:space="preserve">’; there are three accounts books: </w:t>
      </w:r>
    </w:p>
    <w:p w14:paraId="488FD9E3" w14:textId="77777777" w:rsidR="00F6313C" w:rsidRPr="0093351D" w:rsidRDefault="00F6313C" w:rsidP="00F6313C">
      <w:pPr>
        <w:pStyle w:val="ListParagraph"/>
        <w:numPr>
          <w:ilvl w:val="1"/>
          <w:numId w:val="3"/>
        </w:numPr>
        <w:ind w:left="1080"/>
        <w:contextualSpacing w:val="0"/>
        <w:rPr>
          <w:rFonts w:cstheme="minorHAnsi"/>
          <w:color w:val="000000" w:themeColor="text1"/>
          <w:sz w:val="24"/>
          <w:szCs w:val="24"/>
          <w:shd w:val="clear" w:color="auto" w:fill="FFFFFF"/>
        </w:rPr>
      </w:pPr>
      <w:r w:rsidRPr="0093351D">
        <w:rPr>
          <w:rFonts w:cstheme="minorHAnsi"/>
          <w:color w:val="000000" w:themeColor="text1"/>
          <w:sz w:val="24"/>
          <w:szCs w:val="24"/>
          <w:shd w:val="clear" w:color="auto" w:fill="FFFFFF"/>
        </w:rPr>
        <w:t>Account book (Camperdown Street pew rents, weekly collections and ledger), 1837-1843</w:t>
      </w:r>
    </w:p>
    <w:p w14:paraId="51A6C031" w14:textId="77777777" w:rsidR="00F6313C" w:rsidRPr="0093351D" w:rsidRDefault="00F6313C" w:rsidP="00F6313C">
      <w:pPr>
        <w:pStyle w:val="ListParagraph"/>
        <w:numPr>
          <w:ilvl w:val="1"/>
          <w:numId w:val="3"/>
        </w:numPr>
        <w:ind w:left="1080"/>
        <w:contextualSpacing w:val="0"/>
        <w:rPr>
          <w:rFonts w:cstheme="minorHAnsi"/>
          <w:color w:val="000000" w:themeColor="text1"/>
          <w:sz w:val="24"/>
          <w:szCs w:val="24"/>
          <w:shd w:val="clear" w:color="auto" w:fill="FFFFFF"/>
        </w:rPr>
      </w:pPr>
      <w:r w:rsidRPr="0093351D">
        <w:rPr>
          <w:rFonts w:cstheme="minorHAnsi"/>
          <w:color w:val="000000" w:themeColor="text1"/>
          <w:sz w:val="24"/>
          <w:szCs w:val="24"/>
          <w:shd w:val="clear" w:color="auto" w:fill="FFFFFF"/>
        </w:rPr>
        <w:t>Receipt book, 1838-1843</w:t>
      </w:r>
    </w:p>
    <w:p w14:paraId="0527F2C5" w14:textId="77777777" w:rsidR="00F6313C" w:rsidRPr="0093351D" w:rsidRDefault="00F6313C" w:rsidP="00F6313C">
      <w:pPr>
        <w:pStyle w:val="ListParagraph"/>
        <w:numPr>
          <w:ilvl w:val="1"/>
          <w:numId w:val="3"/>
        </w:numPr>
        <w:ind w:left="1080"/>
        <w:contextualSpacing w:val="0"/>
        <w:rPr>
          <w:rFonts w:cstheme="minorHAnsi"/>
          <w:color w:val="000000" w:themeColor="text1"/>
          <w:sz w:val="24"/>
          <w:szCs w:val="24"/>
          <w:shd w:val="clear" w:color="auto" w:fill="FFFFFF"/>
        </w:rPr>
      </w:pPr>
      <w:r w:rsidRPr="0093351D">
        <w:rPr>
          <w:rFonts w:cstheme="minorHAnsi"/>
          <w:color w:val="000000" w:themeColor="text1"/>
          <w:sz w:val="24"/>
          <w:szCs w:val="24"/>
          <w:shd w:val="clear" w:color="auto" w:fill="FFFFFF"/>
        </w:rPr>
        <w:t>Account book, 1847-1859.</w:t>
      </w:r>
    </w:p>
    <w:p w14:paraId="786D9B95" w14:textId="77777777" w:rsidR="00F6313C" w:rsidRPr="0093351D" w:rsidRDefault="00F6313C" w:rsidP="00870CC0">
      <w:pPr>
        <w:pStyle w:val="ListParagraph"/>
        <w:numPr>
          <w:ilvl w:val="0"/>
          <w:numId w:val="3"/>
        </w:numPr>
        <w:ind w:left="284" w:hanging="284"/>
        <w:contextualSpacing w:val="0"/>
        <w:rPr>
          <w:rFonts w:cstheme="minorHAnsi"/>
          <w:color w:val="000000" w:themeColor="text1"/>
          <w:sz w:val="24"/>
          <w:szCs w:val="24"/>
        </w:rPr>
      </w:pPr>
      <w:r w:rsidRPr="00337EF5">
        <w:rPr>
          <w:rFonts w:cstheme="minorHAnsi"/>
          <w:b/>
          <w:bCs/>
          <w:sz w:val="24"/>
          <w:szCs w:val="24"/>
        </w:rPr>
        <w:t>1850</w:t>
      </w:r>
      <w:r>
        <w:rPr>
          <w:rFonts w:cstheme="minorHAnsi"/>
          <w:sz w:val="24"/>
          <w:szCs w:val="24"/>
        </w:rPr>
        <w:t xml:space="preserve">: </w:t>
      </w:r>
      <w:hyperlink r:id="rId21" w:history="1">
        <w:r w:rsidRPr="0093351D">
          <w:rPr>
            <w:rStyle w:val="Hyperlink"/>
            <w:rFonts w:cstheme="minorHAnsi"/>
            <w:sz w:val="24"/>
            <w:szCs w:val="24"/>
          </w:rPr>
          <w:t>Kelly’s Directory</w:t>
        </w:r>
      </w:hyperlink>
      <w:r w:rsidRPr="0093351D">
        <w:rPr>
          <w:rFonts w:cstheme="minorHAnsi"/>
          <w:sz w:val="24"/>
          <w:szCs w:val="24"/>
        </w:rPr>
        <w:t xml:space="preserve"> (p. 678) </w:t>
      </w:r>
      <w:r w:rsidRPr="0093351D">
        <w:rPr>
          <w:rFonts w:cstheme="minorHAnsi"/>
          <w:color w:val="000000" w:themeColor="text1"/>
          <w:sz w:val="24"/>
          <w:szCs w:val="24"/>
        </w:rPr>
        <w:t>describes ‘</w:t>
      </w:r>
      <w:r w:rsidRPr="0093351D">
        <w:rPr>
          <w:rFonts w:cstheme="minorHAnsi"/>
          <w:smallCaps/>
          <w:color w:val="000000" w:themeColor="text1"/>
          <w:sz w:val="24"/>
          <w:szCs w:val="24"/>
        </w:rPr>
        <w:t>T</w:t>
      </w:r>
      <w:r w:rsidRPr="0093351D">
        <w:rPr>
          <w:rFonts w:cstheme="minorHAnsi"/>
          <w:color w:val="000000" w:themeColor="text1"/>
          <w:sz w:val="24"/>
          <w:szCs w:val="24"/>
        </w:rPr>
        <w:t>he</w:t>
      </w:r>
      <w:r w:rsidRPr="0093351D">
        <w:rPr>
          <w:rFonts w:cstheme="minorHAnsi"/>
          <w:smallCaps/>
          <w:color w:val="000000" w:themeColor="text1"/>
          <w:sz w:val="24"/>
          <w:szCs w:val="24"/>
        </w:rPr>
        <w:t xml:space="preserve"> Welsh Calvinistic Methodist Chapel</w:t>
      </w:r>
      <w:r w:rsidRPr="0093351D">
        <w:rPr>
          <w:rFonts w:cstheme="minorHAnsi"/>
          <w:color w:val="000000" w:themeColor="text1"/>
          <w:sz w:val="24"/>
          <w:szCs w:val="24"/>
        </w:rPr>
        <w:t xml:space="preserve"> situated in Chapel street East, is a small brick fabric erected in 1837.’</w:t>
      </w:r>
    </w:p>
    <w:p w14:paraId="1FF6A73B" w14:textId="77777777" w:rsidR="00F6313C" w:rsidRPr="0093351D" w:rsidRDefault="00F6313C" w:rsidP="00870CC0">
      <w:pPr>
        <w:pStyle w:val="ListParagraph"/>
        <w:numPr>
          <w:ilvl w:val="0"/>
          <w:numId w:val="3"/>
        </w:numPr>
        <w:ind w:left="284" w:hanging="284"/>
        <w:contextualSpacing w:val="0"/>
        <w:rPr>
          <w:rFonts w:cstheme="minorHAnsi"/>
          <w:color w:val="000000" w:themeColor="text1"/>
          <w:sz w:val="24"/>
          <w:szCs w:val="24"/>
        </w:rPr>
      </w:pPr>
      <w:r w:rsidRPr="00337EF5">
        <w:rPr>
          <w:rFonts w:cstheme="minorHAnsi"/>
          <w:b/>
          <w:bCs/>
          <w:color w:val="000000" w:themeColor="text1"/>
          <w:sz w:val="24"/>
          <w:szCs w:val="24"/>
        </w:rPr>
        <w:t>1857</w:t>
      </w:r>
      <w:r>
        <w:rPr>
          <w:rFonts w:cstheme="minorHAnsi"/>
          <w:color w:val="000000" w:themeColor="text1"/>
          <w:sz w:val="24"/>
          <w:szCs w:val="24"/>
        </w:rPr>
        <w:t>: t</w:t>
      </w:r>
      <w:r w:rsidRPr="0093351D">
        <w:rPr>
          <w:rFonts w:cstheme="minorHAnsi"/>
          <w:color w:val="000000" w:themeColor="text1"/>
          <w:sz w:val="24"/>
          <w:szCs w:val="24"/>
        </w:rPr>
        <w:t xml:space="preserve">he </w:t>
      </w:r>
      <w:hyperlink r:id="rId22" w:history="1">
        <w:r w:rsidRPr="0093351D">
          <w:rPr>
            <w:rStyle w:val="Hyperlink"/>
            <w:rFonts w:cstheme="minorHAnsi"/>
            <w:sz w:val="24"/>
            <w:szCs w:val="24"/>
          </w:rPr>
          <w:t>Post Office Directory</w:t>
        </w:r>
      </w:hyperlink>
      <w:r w:rsidRPr="0093351D">
        <w:rPr>
          <w:rFonts w:cstheme="minorHAnsi"/>
          <w:color w:val="000000" w:themeColor="text1"/>
          <w:sz w:val="24"/>
          <w:szCs w:val="24"/>
        </w:rPr>
        <w:t xml:space="preserve"> introduction to Birkenhead </w:t>
      </w:r>
      <w:r>
        <w:rPr>
          <w:rFonts w:cstheme="minorHAnsi"/>
          <w:color w:val="000000" w:themeColor="text1"/>
          <w:sz w:val="24"/>
          <w:szCs w:val="24"/>
        </w:rPr>
        <w:t xml:space="preserve">(p. 21) </w:t>
      </w:r>
      <w:r w:rsidRPr="0093351D">
        <w:rPr>
          <w:rFonts w:cstheme="minorHAnsi"/>
          <w:color w:val="000000" w:themeColor="text1"/>
          <w:sz w:val="24"/>
          <w:szCs w:val="24"/>
        </w:rPr>
        <w:t>lists non-conformist places of worship including ‘a Calvanistic Welsh Methodist Chapel in Chapel-street-east’.  In the Street Directory there are no entries for tradesmen in Chapel Street East but the street is mentioned as being a side road between Nos. 37 and 39 Hamilton Street.</w:t>
      </w:r>
    </w:p>
    <w:p w14:paraId="1E9726FE" w14:textId="74F4BF69" w:rsidR="000E7A1C" w:rsidRPr="0093351D" w:rsidRDefault="00F6313C" w:rsidP="00870CC0">
      <w:pPr>
        <w:pStyle w:val="ListParagraph"/>
        <w:numPr>
          <w:ilvl w:val="0"/>
          <w:numId w:val="3"/>
        </w:numPr>
        <w:ind w:left="284" w:hanging="284"/>
        <w:contextualSpacing w:val="0"/>
        <w:rPr>
          <w:rFonts w:cstheme="minorHAnsi"/>
          <w:color w:val="000000" w:themeColor="text1"/>
          <w:sz w:val="24"/>
          <w:szCs w:val="24"/>
        </w:rPr>
      </w:pPr>
      <w:r w:rsidRPr="00337EF5">
        <w:rPr>
          <w:rFonts w:cstheme="minorHAnsi"/>
          <w:b/>
          <w:bCs/>
          <w:sz w:val="24"/>
          <w:szCs w:val="24"/>
        </w:rPr>
        <w:t>1858</w:t>
      </w:r>
      <w:r>
        <w:rPr>
          <w:rFonts w:cstheme="minorHAnsi"/>
          <w:sz w:val="24"/>
          <w:szCs w:val="24"/>
        </w:rPr>
        <w:t>: t</w:t>
      </w:r>
      <w:r w:rsidR="0002742D">
        <w:rPr>
          <w:rFonts w:cstheme="minorHAnsi"/>
          <w:sz w:val="24"/>
          <w:szCs w:val="24"/>
        </w:rPr>
        <w:t xml:space="preserve">he Cheshire Archives have a file of documents under the </w:t>
      </w:r>
      <w:r w:rsidR="0002742D">
        <w:rPr>
          <w:rFonts w:cstheme="minorHAnsi"/>
          <w:color w:val="000000" w:themeColor="text1"/>
          <w:sz w:val="24"/>
          <w:szCs w:val="24"/>
        </w:rPr>
        <w:t>heading ‘</w:t>
      </w:r>
      <w:hyperlink r:id="rId23" w:history="1">
        <w:r w:rsidR="0002742D" w:rsidRPr="00956853">
          <w:rPr>
            <w:rStyle w:val="Hyperlink"/>
            <w:rFonts w:cstheme="minorHAnsi"/>
            <w:sz w:val="24"/>
            <w:szCs w:val="24"/>
          </w:rPr>
          <w:t>Birkenhead, Grange Road Methodist Chapel</w:t>
        </w:r>
      </w:hyperlink>
      <w:r w:rsidR="0002742D">
        <w:rPr>
          <w:rFonts w:cstheme="minorHAnsi"/>
          <w:color w:val="000000" w:themeColor="text1"/>
          <w:sz w:val="24"/>
          <w:szCs w:val="24"/>
        </w:rPr>
        <w:t>’:</w:t>
      </w:r>
      <w:r w:rsidR="000E7A1C" w:rsidRPr="0093351D">
        <w:rPr>
          <w:rFonts w:cstheme="minorHAnsi"/>
          <w:color w:val="000000" w:themeColor="text1"/>
          <w:sz w:val="24"/>
          <w:szCs w:val="24"/>
        </w:rPr>
        <w:t xml:space="preserve"> ‘</w:t>
      </w:r>
      <w:r w:rsidR="000E7A1C" w:rsidRPr="0093351D">
        <w:rPr>
          <w:rFonts w:cstheme="minorHAnsi"/>
          <w:color w:val="000000" w:themeColor="text1"/>
          <w:sz w:val="24"/>
          <w:szCs w:val="24"/>
          <w:shd w:val="clear" w:color="auto" w:fill="FFFFFF"/>
        </w:rPr>
        <w:t xml:space="preserve">Opened in 1858 at Camperdown Street by the Primitive Methodists in a former Welsh Calvinistic Chapel, replacing temporary premises rented from the Society of Friends since 1855. Rebuilt at the corner of Grange Road and Beckwith Street </w:t>
      </w:r>
      <w:r w:rsidR="000F628C" w:rsidRPr="0093351D">
        <w:rPr>
          <w:rFonts w:cstheme="minorHAnsi"/>
          <w:color w:val="000000" w:themeColor="text1"/>
          <w:sz w:val="24"/>
          <w:szCs w:val="24"/>
          <w:shd w:val="clear" w:color="auto" w:fill="FFFFFF"/>
        </w:rPr>
        <w:t xml:space="preserve">[?] </w:t>
      </w:r>
      <w:r w:rsidR="000E7A1C" w:rsidRPr="0093351D">
        <w:rPr>
          <w:rFonts w:cstheme="minorHAnsi"/>
          <w:color w:val="000000" w:themeColor="text1"/>
          <w:sz w:val="24"/>
          <w:szCs w:val="24"/>
          <w:shd w:val="clear" w:color="auto" w:fill="FFFFFF"/>
        </w:rPr>
        <w:t>in 1870.’</w:t>
      </w:r>
    </w:p>
    <w:p w14:paraId="69AFEA57" w14:textId="140688ED" w:rsidR="0059317E" w:rsidRPr="0093351D" w:rsidRDefault="00F6313C" w:rsidP="00870CC0">
      <w:pPr>
        <w:pStyle w:val="ListParagraph"/>
        <w:numPr>
          <w:ilvl w:val="0"/>
          <w:numId w:val="3"/>
        </w:numPr>
        <w:ind w:left="284" w:hanging="284"/>
        <w:contextualSpacing w:val="0"/>
        <w:rPr>
          <w:rFonts w:cstheme="minorHAnsi"/>
          <w:color w:val="000000" w:themeColor="text1"/>
          <w:sz w:val="24"/>
          <w:szCs w:val="24"/>
        </w:rPr>
      </w:pPr>
      <w:r w:rsidRPr="00337EF5">
        <w:rPr>
          <w:rFonts w:cstheme="minorHAnsi"/>
          <w:b/>
          <w:bCs/>
          <w:color w:val="000000" w:themeColor="text1"/>
          <w:sz w:val="24"/>
          <w:szCs w:val="24"/>
          <w:shd w:val="clear" w:color="auto" w:fill="FFFFFF"/>
        </w:rPr>
        <w:lastRenderedPageBreak/>
        <w:t>1861</w:t>
      </w:r>
      <w:r>
        <w:rPr>
          <w:rFonts w:cstheme="minorHAnsi"/>
          <w:color w:val="000000" w:themeColor="text1"/>
          <w:sz w:val="24"/>
          <w:szCs w:val="24"/>
          <w:shd w:val="clear" w:color="auto" w:fill="FFFFFF"/>
        </w:rPr>
        <w:t>: t</w:t>
      </w:r>
      <w:r w:rsidR="0059317E" w:rsidRPr="0093351D">
        <w:rPr>
          <w:rFonts w:cstheme="minorHAnsi"/>
          <w:color w:val="000000" w:themeColor="text1"/>
          <w:sz w:val="24"/>
          <w:szCs w:val="24"/>
          <w:shd w:val="clear" w:color="auto" w:fill="FFFFFF"/>
        </w:rPr>
        <w:t>he Census contains the entry: no. 11 Camperdown Street, ‘Primitive Chapel’.</w:t>
      </w:r>
    </w:p>
    <w:p w14:paraId="48FC2C91" w14:textId="7E02B86A" w:rsidR="0059317E" w:rsidRPr="0093351D" w:rsidRDefault="00F6313C" w:rsidP="00870CC0">
      <w:pPr>
        <w:pStyle w:val="ListParagraph"/>
        <w:numPr>
          <w:ilvl w:val="0"/>
          <w:numId w:val="3"/>
        </w:numPr>
        <w:ind w:left="284" w:hanging="284"/>
        <w:contextualSpacing w:val="0"/>
        <w:rPr>
          <w:rFonts w:cstheme="minorHAnsi"/>
          <w:color w:val="000000" w:themeColor="text1"/>
          <w:sz w:val="24"/>
          <w:szCs w:val="24"/>
        </w:rPr>
      </w:pPr>
      <w:r w:rsidRPr="00337EF5">
        <w:rPr>
          <w:rFonts w:cstheme="minorHAnsi"/>
          <w:b/>
          <w:bCs/>
          <w:color w:val="000000" w:themeColor="text1"/>
          <w:sz w:val="24"/>
          <w:szCs w:val="24"/>
        </w:rPr>
        <w:t>1866</w:t>
      </w:r>
      <w:r>
        <w:rPr>
          <w:rFonts w:cstheme="minorHAnsi"/>
          <w:color w:val="000000" w:themeColor="text1"/>
          <w:sz w:val="24"/>
          <w:szCs w:val="24"/>
        </w:rPr>
        <w:t>: a</w:t>
      </w:r>
      <w:r w:rsidR="0059317E" w:rsidRPr="0093351D">
        <w:rPr>
          <w:rFonts w:cstheme="minorHAnsi"/>
          <w:color w:val="000000" w:themeColor="text1"/>
          <w:sz w:val="24"/>
          <w:szCs w:val="24"/>
        </w:rPr>
        <w:t xml:space="preserve"> ‘Sketch’ of </w:t>
      </w:r>
      <w:hyperlink r:id="rId24" w:history="1">
        <w:r w:rsidR="0059317E" w:rsidRPr="0093351D">
          <w:rPr>
            <w:rStyle w:val="Hyperlink"/>
            <w:rFonts w:cstheme="minorHAnsi"/>
            <w:sz w:val="24"/>
            <w:szCs w:val="24"/>
          </w:rPr>
          <w:t>Henry Edward Judson</w:t>
        </w:r>
      </w:hyperlink>
      <w:r w:rsidR="0059317E" w:rsidRPr="0093351D">
        <w:rPr>
          <w:rFonts w:cstheme="minorHAnsi"/>
          <w:color w:val="000000" w:themeColor="text1"/>
          <w:sz w:val="24"/>
          <w:szCs w:val="24"/>
        </w:rPr>
        <w:t xml:space="preserve"> J.P. (1850-1920</w:t>
      </w:r>
      <w:r w:rsidR="00097D6B" w:rsidRPr="0093351D">
        <w:rPr>
          <w:rFonts w:cstheme="minorHAnsi"/>
          <w:color w:val="000000" w:themeColor="text1"/>
          <w:sz w:val="24"/>
          <w:szCs w:val="24"/>
        </w:rPr>
        <w:t>) tell us that he was</w:t>
      </w:r>
      <w:r w:rsidR="0059317E" w:rsidRPr="0093351D">
        <w:rPr>
          <w:rFonts w:cstheme="minorHAnsi"/>
          <w:color w:val="000000" w:themeColor="text1"/>
          <w:sz w:val="24"/>
          <w:szCs w:val="24"/>
        </w:rPr>
        <w:t xml:space="preserve"> ‘a capable local preacher’ and Circuit Steward: ‘</w:t>
      </w:r>
      <w:r w:rsidR="0059317E" w:rsidRPr="0093351D">
        <w:rPr>
          <w:rFonts w:cstheme="minorHAnsi"/>
          <w:color w:val="000000" w:themeColor="text1"/>
          <w:sz w:val="24"/>
          <w:szCs w:val="24"/>
          <w:shd w:val="clear" w:color="auto" w:fill="FFFFFF"/>
        </w:rPr>
        <w:t>At the age of sixteen [</w:t>
      </w:r>
      <w:r w:rsidR="00BA3387" w:rsidRPr="0093351D">
        <w:rPr>
          <w:rFonts w:cstheme="minorHAnsi"/>
          <w:color w:val="000000" w:themeColor="text1"/>
          <w:sz w:val="24"/>
          <w:szCs w:val="24"/>
          <w:shd w:val="clear" w:color="auto" w:fill="FFFFFF"/>
        </w:rPr>
        <w:t xml:space="preserve">in </w:t>
      </w:r>
      <w:r w:rsidR="0059317E" w:rsidRPr="0093351D">
        <w:rPr>
          <w:rFonts w:cstheme="minorHAnsi"/>
          <w:color w:val="000000" w:themeColor="text1"/>
          <w:sz w:val="24"/>
          <w:szCs w:val="24"/>
          <w:shd w:val="clear" w:color="auto" w:fill="FFFFFF"/>
        </w:rPr>
        <w:t>about 1866] he was persuaded by the appointed preacher at the Camperdown Street Church to assist in the service, but did not understand until he was actually called upon that he was expected to “Say a few words’”</w:t>
      </w:r>
      <w:r w:rsidR="00BA3387" w:rsidRPr="0093351D">
        <w:rPr>
          <w:rFonts w:cstheme="minorHAnsi"/>
          <w:color w:val="000000" w:themeColor="text1"/>
          <w:sz w:val="24"/>
          <w:szCs w:val="24"/>
          <w:shd w:val="clear" w:color="auto" w:fill="FFFFFF"/>
        </w:rPr>
        <w:t xml:space="preserve">. </w:t>
      </w:r>
      <w:r w:rsidR="0059317E" w:rsidRPr="0093351D">
        <w:rPr>
          <w:rFonts w:cstheme="minorHAnsi"/>
          <w:color w:val="000000" w:themeColor="text1"/>
          <w:sz w:val="24"/>
          <w:szCs w:val="24"/>
          <w:shd w:val="clear" w:color="auto" w:fill="FFFFFF"/>
        </w:rPr>
        <w:t xml:space="preserve"> After he had recovered from his surprise, and warmed to the theme he had immediately to decide upon, he gave abundant proof of fine preaching talent.’</w:t>
      </w:r>
      <w:r w:rsidR="0096007B" w:rsidRPr="0093351D">
        <w:rPr>
          <w:rFonts w:cstheme="minorHAnsi"/>
          <w:color w:val="000000" w:themeColor="text1"/>
          <w:sz w:val="24"/>
          <w:szCs w:val="24"/>
          <w:shd w:val="clear" w:color="auto" w:fill="FFFFFF"/>
        </w:rPr>
        <w:t xml:space="preserve">  Therefore</w:t>
      </w:r>
      <w:r w:rsidR="0096007B" w:rsidRPr="0093351D">
        <w:rPr>
          <w:rFonts w:cstheme="minorHAnsi"/>
          <w:color w:val="000000" w:themeColor="text1"/>
          <w:sz w:val="24"/>
          <w:szCs w:val="24"/>
        </w:rPr>
        <w:t xml:space="preserve"> </w:t>
      </w:r>
      <w:r>
        <w:rPr>
          <w:rFonts w:cstheme="minorHAnsi"/>
          <w:color w:val="000000" w:themeColor="text1"/>
          <w:sz w:val="24"/>
          <w:szCs w:val="24"/>
        </w:rPr>
        <w:t>at that time the</w:t>
      </w:r>
      <w:r w:rsidR="0096007B" w:rsidRPr="0093351D">
        <w:rPr>
          <w:rFonts w:cstheme="minorHAnsi"/>
          <w:color w:val="000000" w:themeColor="text1"/>
          <w:sz w:val="24"/>
          <w:szCs w:val="24"/>
        </w:rPr>
        <w:t xml:space="preserve"> Camperdown Street chapel was on the Preaching Plan.</w:t>
      </w:r>
    </w:p>
    <w:p w14:paraId="26B4CAD7" w14:textId="5A5D2CB3" w:rsidR="0096007B" w:rsidRPr="0093351D" w:rsidRDefault="00F6313C" w:rsidP="00870CC0">
      <w:pPr>
        <w:pStyle w:val="ListParagraph"/>
        <w:numPr>
          <w:ilvl w:val="0"/>
          <w:numId w:val="3"/>
        </w:numPr>
        <w:ind w:left="284" w:hanging="284"/>
        <w:rPr>
          <w:rFonts w:cstheme="minorHAnsi"/>
          <w:color w:val="000000" w:themeColor="text1"/>
          <w:sz w:val="24"/>
          <w:szCs w:val="24"/>
        </w:rPr>
      </w:pPr>
      <w:r w:rsidRPr="00337EF5">
        <w:rPr>
          <w:rFonts w:cstheme="minorHAnsi"/>
          <w:b/>
          <w:bCs/>
          <w:color w:val="000000" w:themeColor="text1"/>
          <w:sz w:val="24"/>
          <w:szCs w:val="24"/>
        </w:rPr>
        <w:t>1867</w:t>
      </w:r>
      <w:r>
        <w:rPr>
          <w:rFonts w:cstheme="minorHAnsi"/>
          <w:color w:val="000000" w:themeColor="text1"/>
          <w:sz w:val="24"/>
          <w:szCs w:val="24"/>
        </w:rPr>
        <w:t>: t</w:t>
      </w:r>
      <w:r w:rsidR="0096007B" w:rsidRPr="0093351D">
        <w:rPr>
          <w:rFonts w:cstheme="minorHAnsi"/>
          <w:color w:val="000000" w:themeColor="text1"/>
          <w:sz w:val="24"/>
          <w:szCs w:val="24"/>
        </w:rPr>
        <w:t xml:space="preserve">he </w:t>
      </w:r>
      <w:r w:rsidR="0096007B" w:rsidRPr="0093351D">
        <w:rPr>
          <w:rFonts w:cstheme="minorHAnsi"/>
          <w:i/>
          <w:iCs/>
          <w:color w:val="000000" w:themeColor="text1"/>
          <w:sz w:val="24"/>
          <w:szCs w:val="24"/>
        </w:rPr>
        <w:t>Liverpool Mercury</w:t>
      </w:r>
      <w:r w:rsidR="0096007B" w:rsidRPr="0093351D">
        <w:rPr>
          <w:rFonts w:cstheme="minorHAnsi"/>
          <w:color w:val="000000" w:themeColor="text1"/>
          <w:sz w:val="24"/>
          <w:szCs w:val="24"/>
        </w:rPr>
        <w:t xml:space="preserve"> of 3 Jan reported on a marriage at Camperdown Street</w:t>
      </w:r>
      <w:r w:rsidR="00BA3387" w:rsidRPr="0093351D">
        <w:rPr>
          <w:rFonts w:cstheme="minorHAnsi"/>
          <w:color w:val="000000" w:themeColor="text1"/>
          <w:sz w:val="24"/>
          <w:szCs w:val="24"/>
        </w:rPr>
        <w:t xml:space="preserve"> chapel</w:t>
      </w:r>
      <w:r w:rsidR="0096007B" w:rsidRPr="0093351D">
        <w:rPr>
          <w:rFonts w:cstheme="minorHAnsi"/>
          <w:color w:val="000000" w:themeColor="text1"/>
          <w:sz w:val="24"/>
          <w:szCs w:val="24"/>
        </w:rPr>
        <w:t>:</w:t>
      </w:r>
    </w:p>
    <w:p w14:paraId="00D65AEC" w14:textId="6FF917FB" w:rsidR="0096007B" w:rsidRPr="0093351D" w:rsidRDefault="0096007B" w:rsidP="00870CC0">
      <w:pPr>
        <w:pStyle w:val="ListParagraph"/>
        <w:ind w:right="737"/>
        <w:rPr>
          <w:rFonts w:cstheme="minorHAnsi"/>
          <w:color w:val="000000" w:themeColor="text1"/>
          <w:sz w:val="24"/>
          <w:szCs w:val="24"/>
        </w:rPr>
      </w:pPr>
      <w:r w:rsidRPr="0093351D">
        <w:rPr>
          <w:rFonts w:cstheme="minorHAnsi"/>
          <w:color w:val="000000" w:themeColor="text1"/>
          <w:sz w:val="24"/>
          <w:szCs w:val="24"/>
        </w:rPr>
        <w:t>HODGE – PRICE – Jan. 1, at the Primitive Methodist Chapel, Camperdown-street, Birkenhead, by the Rev. T. Hindley, assisted by the Rev. J. Hill, Mr. George Hodge, of Birkenhead, to Jane Price, of Seaforth.</w:t>
      </w:r>
    </w:p>
    <w:p w14:paraId="4219EF65" w14:textId="711D37B6" w:rsidR="0096007B" w:rsidRPr="0093351D" w:rsidRDefault="006A516A" w:rsidP="00870CC0">
      <w:pPr>
        <w:ind w:left="284"/>
        <w:rPr>
          <w:rFonts w:cstheme="minorHAnsi"/>
          <w:color w:val="000000" w:themeColor="text1"/>
          <w:sz w:val="24"/>
          <w:szCs w:val="24"/>
        </w:rPr>
      </w:pPr>
      <w:hyperlink r:id="rId25" w:history="1">
        <w:r w:rsidR="0096007B" w:rsidRPr="0093351D">
          <w:rPr>
            <w:rStyle w:val="Hyperlink"/>
            <w:rFonts w:cstheme="minorHAnsi"/>
            <w:sz w:val="24"/>
            <w:szCs w:val="24"/>
          </w:rPr>
          <w:t>Rev Thomas Hindley</w:t>
        </w:r>
      </w:hyperlink>
      <w:r w:rsidR="0096007B" w:rsidRPr="0093351D">
        <w:rPr>
          <w:rFonts w:cstheme="minorHAnsi"/>
          <w:color w:val="000000" w:themeColor="text1"/>
          <w:sz w:val="24"/>
          <w:szCs w:val="24"/>
        </w:rPr>
        <w:t xml:space="preserve"> (1818-1884) was stationed in Birkenhead 1865-68 a</w:t>
      </w:r>
      <w:r w:rsidR="007E68D2">
        <w:rPr>
          <w:rFonts w:cstheme="minorHAnsi"/>
          <w:color w:val="000000" w:themeColor="text1"/>
          <w:sz w:val="24"/>
          <w:szCs w:val="24"/>
        </w:rPr>
        <w:t>nd</w:t>
      </w:r>
      <w:r w:rsidR="0096007B" w:rsidRPr="0093351D">
        <w:rPr>
          <w:rFonts w:cstheme="minorHAnsi"/>
          <w:color w:val="000000" w:themeColor="text1"/>
          <w:sz w:val="24"/>
          <w:szCs w:val="24"/>
        </w:rPr>
        <w:t xml:space="preserve"> </w:t>
      </w:r>
      <w:hyperlink r:id="rId26" w:history="1">
        <w:r w:rsidR="0096007B" w:rsidRPr="0093351D">
          <w:rPr>
            <w:rStyle w:val="Hyperlink"/>
            <w:rFonts w:cstheme="minorHAnsi"/>
            <w:sz w:val="24"/>
            <w:szCs w:val="24"/>
          </w:rPr>
          <w:t>Rev John Hill</w:t>
        </w:r>
      </w:hyperlink>
      <w:r w:rsidR="0096007B" w:rsidRPr="0093351D">
        <w:rPr>
          <w:rFonts w:cstheme="minorHAnsi"/>
          <w:color w:val="000000" w:themeColor="text1"/>
          <w:sz w:val="24"/>
          <w:szCs w:val="24"/>
        </w:rPr>
        <w:t xml:space="preserve"> (1843-78 - my wife’s great grandfather!)</w:t>
      </w:r>
      <w:r w:rsidR="007E68D2" w:rsidRPr="007E68D2">
        <w:rPr>
          <w:rFonts w:cstheme="minorHAnsi"/>
          <w:color w:val="000000" w:themeColor="text1"/>
          <w:sz w:val="24"/>
          <w:szCs w:val="24"/>
        </w:rPr>
        <w:t xml:space="preserve"> </w:t>
      </w:r>
      <w:r w:rsidR="007E68D2" w:rsidRPr="0093351D">
        <w:rPr>
          <w:rFonts w:cstheme="minorHAnsi"/>
          <w:color w:val="000000" w:themeColor="text1"/>
          <w:sz w:val="24"/>
          <w:szCs w:val="24"/>
        </w:rPr>
        <w:t>was stationed in Birkenhead</w:t>
      </w:r>
      <w:r w:rsidR="0096007B" w:rsidRPr="0093351D">
        <w:rPr>
          <w:rFonts w:cstheme="minorHAnsi"/>
          <w:color w:val="000000" w:themeColor="text1"/>
          <w:sz w:val="24"/>
          <w:szCs w:val="24"/>
        </w:rPr>
        <w:t xml:space="preserve"> 1866-69.</w:t>
      </w:r>
    </w:p>
    <w:p w14:paraId="2353E1EB" w14:textId="77260131" w:rsidR="0059317E" w:rsidRPr="0093351D" w:rsidRDefault="00F6313C" w:rsidP="00870CC0">
      <w:pPr>
        <w:pStyle w:val="ListParagraph"/>
        <w:numPr>
          <w:ilvl w:val="0"/>
          <w:numId w:val="3"/>
        </w:numPr>
        <w:ind w:left="284" w:hanging="284"/>
        <w:contextualSpacing w:val="0"/>
        <w:rPr>
          <w:rFonts w:cstheme="minorHAnsi"/>
          <w:color w:val="000000" w:themeColor="text1"/>
          <w:sz w:val="24"/>
          <w:szCs w:val="24"/>
        </w:rPr>
      </w:pPr>
      <w:bookmarkStart w:id="7" w:name="_Hlk92550963"/>
      <w:r w:rsidRPr="00337EF5">
        <w:rPr>
          <w:rFonts w:cstheme="minorHAnsi"/>
          <w:b/>
          <w:bCs/>
          <w:color w:val="000000" w:themeColor="text1"/>
          <w:sz w:val="24"/>
          <w:szCs w:val="24"/>
        </w:rPr>
        <w:t>1869</w:t>
      </w:r>
      <w:r>
        <w:rPr>
          <w:rFonts w:cstheme="minorHAnsi"/>
          <w:color w:val="000000" w:themeColor="text1"/>
          <w:sz w:val="24"/>
          <w:szCs w:val="24"/>
        </w:rPr>
        <w:t>: t</w:t>
      </w:r>
      <w:r w:rsidR="0059317E" w:rsidRPr="0093351D">
        <w:rPr>
          <w:rFonts w:cstheme="minorHAnsi"/>
          <w:color w:val="000000" w:themeColor="text1"/>
          <w:sz w:val="24"/>
          <w:szCs w:val="24"/>
        </w:rPr>
        <w:t xml:space="preserve">he </w:t>
      </w:r>
      <w:r w:rsidR="0059317E" w:rsidRPr="0093351D">
        <w:rPr>
          <w:rFonts w:cstheme="minorHAnsi"/>
          <w:i/>
          <w:iCs/>
          <w:color w:val="000000" w:themeColor="text1"/>
          <w:sz w:val="24"/>
          <w:szCs w:val="24"/>
        </w:rPr>
        <w:t>Liverpool Mercury</w:t>
      </w:r>
      <w:r w:rsidR="0059317E" w:rsidRPr="0093351D">
        <w:rPr>
          <w:rFonts w:cstheme="minorHAnsi"/>
          <w:color w:val="000000" w:themeColor="text1"/>
          <w:sz w:val="24"/>
          <w:szCs w:val="24"/>
        </w:rPr>
        <w:t>, 13 July, reported on the laying of the foundation stone for the Grange Road PM chapel:</w:t>
      </w:r>
    </w:p>
    <w:p w14:paraId="6EFE1956" w14:textId="5F44DBA4" w:rsidR="003F2B87" w:rsidRPr="00870CC0" w:rsidRDefault="0059317E" w:rsidP="00870CC0">
      <w:pPr>
        <w:pStyle w:val="ListParagraph"/>
        <w:ind w:right="1134"/>
        <w:contextualSpacing w:val="0"/>
        <w:rPr>
          <w:rFonts w:cstheme="minorHAnsi"/>
          <w:color w:val="000000" w:themeColor="text1"/>
          <w:sz w:val="24"/>
          <w:szCs w:val="24"/>
        </w:rPr>
      </w:pPr>
      <w:r w:rsidRPr="0093351D">
        <w:rPr>
          <w:rFonts w:cstheme="minorHAnsi"/>
          <w:color w:val="000000" w:themeColor="text1"/>
          <w:sz w:val="24"/>
          <w:szCs w:val="24"/>
        </w:rPr>
        <w:t xml:space="preserve">‘The ceremony of laying the stone was witnessed by a large number of persons, who assembled at the chapel in Camperdown-street, corner of </w:t>
      </w:r>
      <w:r w:rsidRPr="00870CC0">
        <w:rPr>
          <w:rFonts w:cstheme="minorHAnsi"/>
          <w:color w:val="000000" w:themeColor="text1"/>
          <w:sz w:val="24"/>
          <w:szCs w:val="24"/>
        </w:rPr>
        <w:t>Hamilton-road [street], and walked in procession to the site.’</w:t>
      </w:r>
    </w:p>
    <w:p w14:paraId="6FAB0A34" w14:textId="547891BD" w:rsidR="00B208BD" w:rsidRPr="00870CC0" w:rsidRDefault="00B208BD" w:rsidP="00870CC0">
      <w:pPr>
        <w:pStyle w:val="ListParagraph"/>
        <w:numPr>
          <w:ilvl w:val="0"/>
          <w:numId w:val="3"/>
        </w:numPr>
        <w:ind w:left="284" w:hanging="284"/>
        <w:rPr>
          <w:rFonts w:cstheme="minorHAnsi"/>
          <w:color w:val="000000" w:themeColor="text1"/>
          <w:sz w:val="24"/>
          <w:szCs w:val="24"/>
        </w:rPr>
      </w:pPr>
      <w:bookmarkStart w:id="8" w:name="_Hlk93415997"/>
      <w:r w:rsidRPr="00870CC0">
        <w:rPr>
          <w:rFonts w:cstheme="minorHAnsi"/>
          <w:color w:val="161616"/>
          <w:sz w:val="24"/>
          <w:szCs w:val="24"/>
          <w:shd w:val="clear" w:color="auto" w:fill="FFFFFF"/>
        </w:rPr>
        <w:t>A 1923 booklet states: ‘In Birkenhead and district we have two strong circuits…. Grange Road, the head of the First Circuit, was opened in 1869; it is the successor of Camperdown Street, which in its day superseded an old Friends Meeting House in Hemingford Street.  </w:t>
      </w:r>
    </w:p>
    <w:bookmarkEnd w:id="8"/>
    <w:p w14:paraId="2A9DDB1A" w14:textId="77777777" w:rsidR="00394DE2" w:rsidRPr="0093351D" w:rsidRDefault="00394DE2" w:rsidP="00394DE2">
      <w:pPr>
        <w:rPr>
          <w:rFonts w:cstheme="minorHAnsi"/>
          <w:b/>
          <w:bCs/>
          <w:color w:val="000000" w:themeColor="text1"/>
          <w:sz w:val="24"/>
          <w:szCs w:val="24"/>
        </w:rPr>
      </w:pPr>
      <w:r w:rsidRPr="00870CC0">
        <w:rPr>
          <w:rFonts w:cstheme="minorHAnsi"/>
          <w:b/>
          <w:bCs/>
          <w:color w:val="000000" w:themeColor="text1"/>
          <w:sz w:val="24"/>
          <w:szCs w:val="24"/>
        </w:rPr>
        <w:t>Intrigui</w:t>
      </w:r>
      <w:r w:rsidRPr="0093351D">
        <w:rPr>
          <w:rFonts w:cstheme="minorHAnsi"/>
          <w:b/>
          <w:bCs/>
          <w:color w:val="000000" w:themeColor="text1"/>
          <w:sz w:val="24"/>
          <w:szCs w:val="24"/>
        </w:rPr>
        <w:t>ng questions</w:t>
      </w:r>
    </w:p>
    <w:p w14:paraId="04EB412D" w14:textId="77777777" w:rsidR="00394DE2" w:rsidRPr="0093351D" w:rsidRDefault="00394DE2" w:rsidP="00394DE2">
      <w:pPr>
        <w:pStyle w:val="ListParagraph"/>
        <w:numPr>
          <w:ilvl w:val="0"/>
          <w:numId w:val="5"/>
        </w:numPr>
        <w:rPr>
          <w:rFonts w:cstheme="minorHAnsi"/>
          <w:color w:val="000000" w:themeColor="text1"/>
          <w:sz w:val="24"/>
          <w:szCs w:val="24"/>
        </w:rPr>
      </w:pPr>
      <w:r w:rsidRPr="0093351D">
        <w:rPr>
          <w:rFonts w:cstheme="minorHAnsi"/>
          <w:color w:val="000000" w:themeColor="text1"/>
          <w:sz w:val="24"/>
          <w:szCs w:val="24"/>
        </w:rPr>
        <w:t>In 1854 and 1855 the trustees planned tea meetings for 300 people.  They were having to rent the Friends Meeting House for services.  Why then did they settle on the purchase of a small chapel that, within two and a half years, was considered in need of replacing with a much bigger one?  Was the Camperdown Street chapel always only a stop-gap?</w:t>
      </w:r>
    </w:p>
    <w:p w14:paraId="50300ED3" w14:textId="527F1614" w:rsidR="00394DE2" w:rsidRPr="0093351D" w:rsidRDefault="00394DE2" w:rsidP="00394DE2">
      <w:pPr>
        <w:pStyle w:val="ListParagraph"/>
        <w:numPr>
          <w:ilvl w:val="0"/>
          <w:numId w:val="5"/>
        </w:numPr>
        <w:rPr>
          <w:rFonts w:cstheme="minorHAnsi"/>
          <w:color w:val="000000" w:themeColor="text1"/>
          <w:sz w:val="24"/>
          <w:szCs w:val="24"/>
        </w:rPr>
      </w:pPr>
      <w:r w:rsidRPr="0093351D">
        <w:rPr>
          <w:rFonts w:cstheme="minorHAnsi"/>
          <w:color w:val="000000" w:themeColor="text1"/>
          <w:sz w:val="24"/>
          <w:szCs w:val="24"/>
        </w:rPr>
        <w:t xml:space="preserve">What led a society with </w:t>
      </w:r>
      <w:r w:rsidR="009A44E1">
        <w:rPr>
          <w:rFonts w:cstheme="minorHAnsi"/>
          <w:color w:val="000000" w:themeColor="text1"/>
          <w:sz w:val="24"/>
          <w:szCs w:val="24"/>
        </w:rPr>
        <w:t xml:space="preserve">quite small </w:t>
      </w:r>
      <w:r w:rsidRPr="0093351D">
        <w:rPr>
          <w:rFonts w:cstheme="minorHAnsi"/>
          <w:color w:val="000000" w:themeColor="text1"/>
          <w:sz w:val="24"/>
          <w:szCs w:val="24"/>
        </w:rPr>
        <w:t>premises to decide to plan, fund and build an 800-seat chapel in the middle of town (</w:t>
      </w:r>
      <w:r w:rsidR="009A44E1">
        <w:rPr>
          <w:rFonts w:cstheme="minorHAnsi"/>
          <w:sz w:val="24"/>
          <w:szCs w:val="24"/>
        </w:rPr>
        <w:t>Grange Lane</w:t>
      </w:r>
      <w:r w:rsidRPr="0093351D">
        <w:rPr>
          <w:rFonts w:cstheme="minorHAnsi"/>
          <w:color w:val="000000" w:themeColor="text1"/>
          <w:sz w:val="24"/>
          <w:szCs w:val="24"/>
        </w:rPr>
        <w:t xml:space="preserve">/Horatio Street)?  The </w:t>
      </w:r>
      <w:r w:rsidRPr="0093351D">
        <w:rPr>
          <w:rFonts w:cstheme="minorHAnsi"/>
          <w:i/>
          <w:iCs/>
          <w:color w:val="000000" w:themeColor="text1"/>
          <w:sz w:val="24"/>
          <w:szCs w:val="24"/>
        </w:rPr>
        <w:t>Liverpool Mercury</w:t>
      </w:r>
      <w:r w:rsidRPr="0093351D">
        <w:rPr>
          <w:rFonts w:cstheme="minorHAnsi"/>
          <w:color w:val="000000" w:themeColor="text1"/>
          <w:sz w:val="24"/>
          <w:szCs w:val="24"/>
        </w:rPr>
        <w:t xml:space="preserve"> quote above makes clear that the new chapel was to replace the Camperdown Street chapel.  Perhaps they had been supplementing their accommodation by using rented premises such as the Friends Meeting House for services and events with large attendances.</w:t>
      </w:r>
    </w:p>
    <w:p w14:paraId="5078D12A" w14:textId="77777777" w:rsidR="009A44E1" w:rsidRDefault="009A44E1" w:rsidP="003F2B87">
      <w:pPr>
        <w:ind w:right="1134"/>
        <w:rPr>
          <w:rFonts w:cstheme="minorHAnsi"/>
          <w:b/>
          <w:bCs/>
          <w:color w:val="000000" w:themeColor="text1"/>
          <w:sz w:val="24"/>
          <w:szCs w:val="24"/>
        </w:rPr>
      </w:pPr>
    </w:p>
    <w:p w14:paraId="716F316B" w14:textId="7850C512" w:rsidR="003F2B87" w:rsidRPr="0093351D" w:rsidRDefault="003F2B87" w:rsidP="003F2B87">
      <w:pPr>
        <w:ind w:right="1134"/>
        <w:rPr>
          <w:rFonts w:cstheme="minorHAnsi"/>
          <w:b/>
          <w:bCs/>
          <w:sz w:val="24"/>
          <w:szCs w:val="24"/>
        </w:rPr>
      </w:pPr>
      <w:r w:rsidRPr="0093351D">
        <w:rPr>
          <w:rFonts w:cstheme="minorHAnsi"/>
          <w:b/>
          <w:bCs/>
          <w:color w:val="000000" w:themeColor="text1"/>
          <w:sz w:val="24"/>
          <w:szCs w:val="24"/>
        </w:rPr>
        <w:lastRenderedPageBreak/>
        <w:t xml:space="preserve">APPENDIX: </w:t>
      </w:r>
      <w:r w:rsidRPr="0093351D">
        <w:rPr>
          <w:rFonts w:cstheme="minorHAnsi"/>
          <w:b/>
          <w:bCs/>
          <w:sz w:val="24"/>
          <w:szCs w:val="24"/>
        </w:rPr>
        <w:t>‘Camperdown Street Trustees Minutes (P. M.) 1855 - 1868’</w:t>
      </w:r>
    </w:p>
    <w:p w14:paraId="62A00EB6" w14:textId="29FF474C" w:rsidR="003F2B87" w:rsidRPr="0093351D" w:rsidRDefault="003F2B87" w:rsidP="003F2B87">
      <w:pPr>
        <w:ind w:right="1134"/>
        <w:rPr>
          <w:rFonts w:cstheme="minorHAnsi"/>
          <w:color w:val="000000" w:themeColor="text1"/>
          <w:sz w:val="24"/>
          <w:szCs w:val="24"/>
        </w:rPr>
      </w:pPr>
      <w:r w:rsidRPr="0093351D">
        <w:rPr>
          <w:rFonts w:cstheme="minorHAnsi"/>
          <w:color w:val="000000" w:themeColor="text1"/>
          <w:sz w:val="24"/>
          <w:szCs w:val="24"/>
        </w:rPr>
        <w:t>Here are some extracts from this Minute Book:</w:t>
      </w:r>
    </w:p>
    <w:tbl>
      <w:tblPr>
        <w:tblStyle w:val="TableGrid"/>
        <w:tblW w:w="8926" w:type="dxa"/>
        <w:tblLook w:val="04A0" w:firstRow="1" w:lastRow="0" w:firstColumn="1" w:lastColumn="0" w:noHBand="0" w:noVBand="1"/>
      </w:tblPr>
      <w:tblGrid>
        <w:gridCol w:w="748"/>
        <w:gridCol w:w="1416"/>
        <w:gridCol w:w="6762"/>
      </w:tblGrid>
      <w:tr w:rsidR="003F2B87" w14:paraId="37FD22E1" w14:textId="77777777" w:rsidTr="009A44E1">
        <w:tc>
          <w:tcPr>
            <w:tcW w:w="748" w:type="dxa"/>
          </w:tcPr>
          <w:p w14:paraId="1A11B5B9" w14:textId="77777777" w:rsidR="003F2B87" w:rsidRDefault="003F2B87" w:rsidP="005B7FBA">
            <w:r>
              <w:t>Page</w:t>
            </w:r>
          </w:p>
        </w:tc>
        <w:tc>
          <w:tcPr>
            <w:tcW w:w="1416" w:type="dxa"/>
          </w:tcPr>
          <w:p w14:paraId="34753DB8" w14:textId="77777777" w:rsidR="003F2B87" w:rsidRDefault="003F2B87" w:rsidP="005B7FBA">
            <w:r>
              <w:t>Meeting date</w:t>
            </w:r>
          </w:p>
        </w:tc>
        <w:tc>
          <w:tcPr>
            <w:tcW w:w="6762" w:type="dxa"/>
          </w:tcPr>
          <w:p w14:paraId="10CD8893" w14:textId="77777777" w:rsidR="003F2B87" w:rsidRDefault="003F2B87" w:rsidP="005B7FBA"/>
        </w:tc>
      </w:tr>
      <w:tr w:rsidR="003F2B87" w14:paraId="13A64F64" w14:textId="77777777" w:rsidTr="009A44E1">
        <w:tc>
          <w:tcPr>
            <w:tcW w:w="748" w:type="dxa"/>
          </w:tcPr>
          <w:p w14:paraId="052FE36A" w14:textId="187B5EE0" w:rsidR="003F2B87" w:rsidRDefault="003F2B87" w:rsidP="005B7FBA">
            <w:r>
              <w:t>1</w:t>
            </w:r>
            <w:r w:rsidR="009A44E1">
              <w:t>-2</w:t>
            </w:r>
          </w:p>
        </w:tc>
        <w:tc>
          <w:tcPr>
            <w:tcW w:w="1416" w:type="dxa"/>
          </w:tcPr>
          <w:p w14:paraId="19340C89" w14:textId="77777777" w:rsidR="003F2B87" w:rsidRDefault="003F2B87" w:rsidP="005B7FBA">
            <w:r>
              <w:t>20 Mar 1855</w:t>
            </w:r>
          </w:p>
        </w:tc>
        <w:tc>
          <w:tcPr>
            <w:tcW w:w="6762" w:type="dxa"/>
          </w:tcPr>
          <w:p w14:paraId="7CD1B1FE" w14:textId="25611024" w:rsidR="003F2B87" w:rsidRDefault="003F2B87" w:rsidP="005B7FBA">
            <w:r>
              <w:t>Tea meeting for 300 persons for Good Friday (same as last year).</w:t>
            </w:r>
            <w:r w:rsidR="009A44E1">
              <w:t xml:space="preserve">  Ticket price 1/-, juveniles half price. 400 tickets. Held at ‘Friends Chapel’.</w:t>
            </w:r>
          </w:p>
        </w:tc>
      </w:tr>
      <w:tr w:rsidR="003F2B87" w14:paraId="10667002" w14:textId="77777777" w:rsidTr="009A44E1">
        <w:tc>
          <w:tcPr>
            <w:tcW w:w="748" w:type="dxa"/>
          </w:tcPr>
          <w:p w14:paraId="76069FD6" w14:textId="77777777" w:rsidR="003F2B87" w:rsidRDefault="003F2B87" w:rsidP="005B7FBA">
            <w:r>
              <w:t>3-4</w:t>
            </w:r>
          </w:p>
        </w:tc>
        <w:tc>
          <w:tcPr>
            <w:tcW w:w="1416" w:type="dxa"/>
          </w:tcPr>
          <w:p w14:paraId="772ECF2C" w14:textId="77777777" w:rsidR="003F2B87" w:rsidRDefault="003F2B87" w:rsidP="005B7FBA">
            <w:r>
              <w:t>17 Apr 1855</w:t>
            </w:r>
          </w:p>
          <w:p w14:paraId="59CEC3B1" w14:textId="77777777" w:rsidR="003F2B87" w:rsidRDefault="003F2B87" w:rsidP="005B7FBA"/>
          <w:p w14:paraId="6C364F1D" w14:textId="77777777" w:rsidR="003F2B87" w:rsidRDefault="003F2B87" w:rsidP="005B7FBA">
            <w:r>
              <w:t>11 Sept 1855</w:t>
            </w:r>
          </w:p>
        </w:tc>
        <w:tc>
          <w:tcPr>
            <w:tcW w:w="6762" w:type="dxa"/>
          </w:tcPr>
          <w:p w14:paraId="7A86085D" w14:textId="77777777" w:rsidR="003F2B87" w:rsidRDefault="003F2B87" w:rsidP="005B7FBA">
            <w:r>
              <w:t xml:space="preserve">To consider the measures to be taken for procuring land to erect a chapel. 14 x 20 yards. </w:t>
            </w:r>
          </w:p>
          <w:p w14:paraId="02FBC94E" w14:textId="5829E202" w:rsidR="003F2B87" w:rsidRDefault="003F2B87" w:rsidP="005B7FBA">
            <w:r>
              <w:t>That the Friends Meeting House be taken at £40 per annum – six months</w:t>
            </w:r>
            <w:r w:rsidR="00337EF5">
              <w:t>’</w:t>
            </w:r>
            <w:r>
              <w:t xml:space="preserve"> notice to quit be given. Preachers for opening the chapel.</w:t>
            </w:r>
          </w:p>
        </w:tc>
      </w:tr>
      <w:tr w:rsidR="003F2B87" w14:paraId="74DD5071" w14:textId="77777777" w:rsidTr="009A44E1">
        <w:tc>
          <w:tcPr>
            <w:tcW w:w="748" w:type="dxa"/>
          </w:tcPr>
          <w:p w14:paraId="44E3B8D2" w14:textId="77777777" w:rsidR="003F2B87" w:rsidRDefault="003F2B87" w:rsidP="005B7FBA">
            <w:r>
              <w:t>7-8</w:t>
            </w:r>
          </w:p>
        </w:tc>
        <w:tc>
          <w:tcPr>
            <w:tcW w:w="1416" w:type="dxa"/>
          </w:tcPr>
          <w:p w14:paraId="6F3634B1" w14:textId="77777777" w:rsidR="003F2B87" w:rsidRDefault="003F2B87" w:rsidP="005B7FBA">
            <w:r>
              <w:t>Sept 1856</w:t>
            </w:r>
          </w:p>
        </w:tc>
        <w:tc>
          <w:tcPr>
            <w:tcW w:w="6762" w:type="dxa"/>
          </w:tcPr>
          <w:p w14:paraId="0D90536E" w14:textId="75F8ECD6" w:rsidR="003F2B87" w:rsidRDefault="003F2B87" w:rsidP="005B7FBA">
            <w:r>
              <w:t xml:space="preserve">‘Contributions Received for the Erection of a new Chapel’. </w:t>
            </w:r>
          </w:p>
        </w:tc>
      </w:tr>
      <w:tr w:rsidR="003F2B87" w14:paraId="7E5F6C32" w14:textId="77777777" w:rsidTr="009A44E1">
        <w:tc>
          <w:tcPr>
            <w:tcW w:w="748" w:type="dxa"/>
          </w:tcPr>
          <w:p w14:paraId="6963E2B4" w14:textId="77777777" w:rsidR="003F2B87" w:rsidRDefault="003F2B87" w:rsidP="005B7FBA">
            <w:r>
              <w:t>15-16</w:t>
            </w:r>
          </w:p>
        </w:tc>
        <w:tc>
          <w:tcPr>
            <w:tcW w:w="1416" w:type="dxa"/>
          </w:tcPr>
          <w:p w14:paraId="37FD03B5" w14:textId="77777777" w:rsidR="003F2B87" w:rsidRDefault="003F2B87" w:rsidP="005B7FBA">
            <w:r>
              <w:t>7 May 1857</w:t>
            </w:r>
          </w:p>
          <w:p w14:paraId="00841B50" w14:textId="77777777" w:rsidR="003F2B87" w:rsidRDefault="003F2B87" w:rsidP="005B7FBA"/>
          <w:p w14:paraId="67187665" w14:textId="77777777" w:rsidR="003F2B87" w:rsidRDefault="003F2B87" w:rsidP="005B7FBA">
            <w:r>
              <w:t>30 Jun 1857</w:t>
            </w:r>
          </w:p>
          <w:p w14:paraId="3082F296" w14:textId="77777777" w:rsidR="003F2B87" w:rsidRDefault="003F2B87" w:rsidP="005B7FBA">
            <w:r>
              <w:t>30 Jul 1857</w:t>
            </w:r>
          </w:p>
        </w:tc>
        <w:tc>
          <w:tcPr>
            <w:tcW w:w="6762" w:type="dxa"/>
          </w:tcPr>
          <w:p w14:paraId="2AA12708" w14:textId="77777777" w:rsidR="003F2B87" w:rsidRDefault="003F2B87" w:rsidP="005B7FBA">
            <w:r>
              <w:t>Names of 15 trustees. ‘Measures preparatory to the erection of a PM new Chapel in Camden St. Five builders to send in their estimates.</w:t>
            </w:r>
          </w:p>
          <w:p w14:paraId="03631CC6" w14:textId="77777777" w:rsidR="003F2B87" w:rsidRDefault="003F2B87" w:rsidP="005B7FBA">
            <w:r>
              <w:t>Plans to be sent to builders in sequence.</w:t>
            </w:r>
          </w:p>
          <w:p w14:paraId="0C539A9F" w14:textId="77777777" w:rsidR="003F2B87" w:rsidRDefault="003F2B87" w:rsidP="005B7FBA">
            <w:r>
              <w:t>Mr Cubbin selected as builder.</w:t>
            </w:r>
          </w:p>
        </w:tc>
      </w:tr>
      <w:tr w:rsidR="003F2B87" w14:paraId="0640B434" w14:textId="77777777" w:rsidTr="009A44E1">
        <w:tc>
          <w:tcPr>
            <w:tcW w:w="748" w:type="dxa"/>
          </w:tcPr>
          <w:p w14:paraId="2DC6C156" w14:textId="77777777" w:rsidR="003F2B87" w:rsidRDefault="003F2B87" w:rsidP="005B7FBA">
            <w:r>
              <w:t>22</w:t>
            </w:r>
          </w:p>
        </w:tc>
        <w:tc>
          <w:tcPr>
            <w:tcW w:w="1416" w:type="dxa"/>
          </w:tcPr>
          <w:p w14:paraId="3CF3CDCB" w14:textId="77777777" w:rsidR="003F2B87" w:rsidRDefault="003F2B87" w:rsidP="005B7FBA">
            <w:r>
              <w:t>Jun 1858</w:t>
            </w:r>
          </w:p>
          <w:p w14:paraId="702ABE82" w14:textId="77777777" w:rsidR="003F2B87" w:rsidRDefault="003F2B87" w:rsidP="005B7FBA">
            <w:r>
              <w:t>27 Jul 1858</w:t>
            </w:r>
          </w:p>
        </w:tc>
        <w:tc>
          <w:tcPr>
            <w:tcW w:w="6762" w:type="dxa"/>
          </w:tcPr>
          <w:p w14:paraId="32DB724B" w14:textId="77777777" w:rsidR="003F2B87" w:rsidRDefault="003F2B87" w:rsidP="005B7FBA"/>
          <w:p w14:paraId="27BC84D5" w14:textId="77777777" w:rsidR="003F2B87" w:rsidRDefault="003F2B87" w:rsidP="005B7FBA">
            <w:r>
              <w:t>Resolve that … offer £550 for the Chapel now occupied by the Welsh Calvinist Methodists.  That the extreme offer be £600. That the land in Camden Street be given up.</w:t>
            </w:r>
          </w:p>
        </w:tc>
      </w:tr>
      <w:tr w:rsidR="003F2B87" w14:paraId="63C6FB9F" w14:textId="77777777" w:rsidTr="009A44E1">
        <w:tc>
          <w:tcPr>
            <w:tcW w:w="748" w:type="dxa"/>
          </w:tcPr>
          <w:p w14:paraId="7B4DD3AD" w14:textId="77777777" w:rsidR="003F2B87" w:rsidRDefault="003F2B87" w:rsidP="005B7FBA">
            <w:r>
              <w:t>25-26</w:t>
            </w:r>
          </w:p>
        </w:tc>
        <w:tc>
          <w:tcPr>
            <w:tcW w:w="1416" w:type="dxa"/>
          </w:tcPr>
          <w:p w14:paraId="73BE9B2A" w14:textId="77777777" w:rsidR="003F2B87" w:rsidRDefault="003F2B87" w:rsidP="005B7FBA">
            <w:r>
              <w:t>Sep 1858</w:t>
            </w:r>
          </w:p>
          <w:p w14:paraId="72539C41" w14:textId="77777777" w:rsidR="003F2B87" w:rsidRDefault="003F2B87" w:rsidP="005B7FBA">
            <w:r>
              <w:t>26 Oct 1858</w:t>
            </w:r>
          </w:p>
          <w:p w14:paraId="0C9E6F83" w14:textId="77777777" w:rsidR="003F2B87" w:rsidRDefault="003F2B87" w:rsidP="005B7FBA"/>
          <w:p w14:paraId="3528BED8" w14:textId="77777777" w:rsidR="003F2B87" w:rsidRDefault="003F2B87" w:rsidP="005B7FBA">
            <w:r>
              <w:t>9 Nov 1858</w:t>
            </w:r>
          </w:p>
        </w:tc>
        <w:tc>
          <w:tcPr>
            <w:tcW w:w="6762" w:type="dxa"/>
          </w:tcPr>
          <w:p w14:paraId="772E3E88" w14:textId="77777777" w:rsidR="003F2B87" w:rsidRDefault="003F2B87" w:rsidP="005B7FBA"/>
          <w:p w14:paraId="4421CDFC" w14:textId="77777777" w:rsidR="003F2B87" w:rsidRDefault="003F2B87" w:rsidP="005B7FBA">
            <w:r>
              <w:t>That the proceedings respecting the purchase of the Welsh Calvinist Chapel in Camperdown St be confirmed.</w:t>
            </w:r>
          </w:p>
          <w:p w14:paraId="5FE809A5" w14:textId="77777777" w:rsidR="003F2B87" w:rsidRDefault="003F2B87" w:rsidP="005B7FBA">
            <w:r>
              <w:t>Planning for tea meeting.</w:t>
            </w:r>
          </w:p>
        </w:tc>
      </w:tr>
      <w:tr w:rsidR="003F2B87" w14:paraId="51E819B7" w14:textId="77777777" w:rsidTr="009A44E1">
        <w:tc>
          <w:tcPr>
            <w:tcW w:w="748" w:type="dxa"/>
          </w:tcPr>
          <w:p w14:paraId="63AFE631" w14:textId="77777777" w:rsidR="003F2B87" w:rsidRDefault="003F2B87" w:rsidP="005B7FBA">
            <w:r>
              <w:t>29-30</w:t>
            </w:r>
          </w:p>
        </w:tc>
        <w:tc>
          <w:tcPr>
            <w:tcW w:w="1416" w:type="dxa"/>
          </w:tcPr>
          <w:p w14:paraId="6E1EC110" w14:textId="77777777" w:rsidR="003F2B87" w:rsidRDefault="003F2B87" w:rsidP="005B7FBA">
            <w:r>
              <w:t>Jan 1859</w:t>
            </w:r>
          </w:p>
          <w:p w14:paraId="2CE165CB" w14:textId="77777777" w:rsidR="003F2B87" w:rsidRDefault="003F2B87" w:rsidP="005B7FBA">
            <w:r>
              <w:t>22 Feb 1859</w:t>
            </w:r>
          </w:p>
          <w:p w14:paraId="2C7CFCE3" w14:textId="79674DF5" w:rsidR="00411830" w:rsidRDefault="00411830" w:rsidP="005B7FBA"/>
          <w:p w14:paraId="0B26A259" w14:textId="642EEB00" w:rsidR="00394DE2" w:rsidRDefault="00394DE2" w:rsidP="005B7FBA"/>
          <w:p w14:paraId="34DA5CB3" w14:textId="77777777" w:rsidR="003F2B87" w:rsidRDefault="003F2B87" w:rsidP="005B7FBA"/>
          <w:p w14:paraId="5E0AF4A3" w14:textId="31E8D794" w:rsidR="009A44E1" w:rsidRDefault="009A44E1" w:rsidP="005B7FBA">
            <w:r>
              <w:t>22 Mar 1859</w:t>
            </w:r>
          </w:p>
        </w:tc>
        <w:tc>
          <w:tcPr>
            <w:tcW w:w="6762" w:type="dxa"/>
          </w:tcPr>
          <w:p w14:paraId="6557ED86" w14:textId="77777777" w:rsidR="003F2B87" w:rsidRDefault="003F2B87" w:rsidP="005B7FBA">
            <w:r>
              <w:t>That we have a mortgage of £400.</w:t>
            </w:r>
          </w:p>
          <w:p w14:paraId="0E9B5DB9" w14:textId="77777777" w:rsidR="00394DE2" w:rsidRDefault="003F2B87" w:rsidP="00394DE2">
            <w:r>
              <w:t>That all the trustees have collecting books. ‘… to commence begging with.’</w:t>
            </w:r>
          </w:p>
          <w:p w14:paraId="2993A360" w14:textId="77777777" w:rsidR="003F2B87" w:rsidRDefault="003F2B87" w:rsidP="00394DE2">
            <w:r>
              <w:t>Th</w:t>
            </w:r>
            <w:r w:rsidR="00411830">
              <w:t>at</w:t>
            </w:r>
            <w:r>
              <w:t xml:space="preserve"> notice be given that we intend quitting the chapel </w:t>
            </w:r>
            <w:r w:rsidR="00411830">
              <w:t>[Friends Meeting</w:t>
            </w:r>
            <w:r w:rsidR="0007387C">
              <w:t xml:space="preserve"> House] on 30 September. </w:t>
            </w:r>
            <w:r w:rsidR="00411830">
              <w:t xml:space="preserve"> </w:t>
            </w:r>
          </w:p>
          <w:p w14:paraId="2CEB1742" w14:textId="1FEF64A8" w:rsidR="009A44E1" w:rsidRDefault="009A44E1" w:rsidP="00394DE2">
            <w:r>
              <w:t>Tea meeting on Good Friday … followed by public meeting. Provision for 400 persons.</w:t>
            </w:r>
          </w:p>
        </w:tc>
      </w:tr>
      <w:tr w:rsidR="003F2B87" w14:paraId="75354682" w14:textId="77777777" w:rsidTr="009A44E1">
        <w:trPr>
          <w:trHeight w:val="849"/>
        </w:trPr>
        <w:tc>
          <w:tcPr>
            <w:tcW w:w="748" w:type="dxa"/>
          </w:tcPr>
          <w:p w14:paraId="502F5A0C" w14:textId="77777777" w:rsidR="003F2B87" w:rsidRDefault="003F2B87" w:rsidP="005B7FBA">
            <w:r>
              <w:t>31-32</w:t>
            </w:r>
          </w:p>
        </w:tc>
        <w:tc>
          <w:tcPr>
            <w:tcW w:w="1416" w:type="dxa"/>
          </w:tcPr>
          <w:p w14:paraId="439E4CA9" w14:textId="77777777" w:rsidR="003F2B87" w:rsidRDefault="003F2B87" w:rsidP="005B7FBA">
            <w:r>
              <w:t>12 Apr 1859</w:t>
            </w:r>
          </w:p>
          <w:p w14:paraId="2AEFC21E" w14:textId="77777777" w:rsidR="003F2B87" w:rsidRDefault="003F2B87" w:rsidP="005B7FBA">
            <w:r>
              <w:t>16 Jul 1859</w:t>
            </w:r>
          </w:p>
        </w:tc>
        <w:tc>
          <w:tcPr>
            <w:tcW w:w="6762" w:type="dxa"/>
          </w:tcPr>
          <w:p w14:paraId="4AF6C0C1" w14:textId="77777777" w:rsidR="003F2B87" w:rsidRDefault="003F2B87" w:rsidP="005B7FBA">
            <w:r>
              <w:t>That Mr Cubbin (builder) be offered £14 in full settlement of his account.</w:t>
            </w:r>
          </w:p>
          <w:p w14:paraId="774D8D5E" w14:textId="77777777" w:rsidR="003F2B87" w:rsidRDefault="003F2B87" w:rsidP="005B7FBA">
            <w:r>
              <w:t>That the offer of £350 for the mortgage of the new chapel be accepted. All of the trustees meet at the new chapel tomorrow evening.</w:t>
            </w:r>
          </w:p>
        </w:tc>
      </w:tr>
      <w:tr w:rsidR="003F2B87" w14:paraId="73B97015" w14:textId="77777777" w:rsidTr="009A44E1">
        <w:tc>
          <w:tcPr>
            <w:tcW w:w="748" w:type="dxa"/>
          </w:tcPr>
          <w:p w14:paraId="17DED0B5" w14:textId="77777777" w:rsidR="003F2B87" w:rsidRDefault="003F2B87" w:rsidP="005B7FBA">
            <w:r>
              <w:t>33-34</w:t>
            </w:r>
          </w:p>
        </w:tc>
        <w:tc>
          <w:tcPr>
            <w:tcW w:w="1416" w:type="dxa"/>
          </w:tcPr>
          <w:p w14:paraId="59F95D62" w14:textId="79FB8CE1" w:rsidR="003F2B87" w:rsidRDefault="003F2B87" w:rsidP="005B7FBA">
            <w:r>
              <w:t>16 Jul 1859</w:t>
            </w:r>
          </w:p>
          <w:p w14:paraId="584AB7AA" w14:textId="77777777" w:rsidR="00411830" w:rsidRDefault="00411830" w:rsidP="005B7FBA"/>
          <w:p w14:paraId="4E806A31" w14:textId="4258809C" w:rsidR="003F2B87" w:rsidRDefault="003F2B87" w:rsidP="005B7FBA">
            <w:r>
              <w:t>16 Aug 1859</w:t>
            </w:r>
          </w:p>
        </w:tc>
        <w:tc>
          <w:tcPr>
            <w:tcW w:w="6762" w:type="dxa"/>
          </w:tcPr>
          <w:p w14:paraId="2F76C1BA" w14:textId="77777777" w:rsidR="003F2B87" w:rsidRDefault="003F2B87" w:rsidP="005B7FBA">
            <w:r>
              <w:t>Open the new chapel on 18 and 25 September. Tea meeting on 26 September.</w:t>
            </w:r>
          </w:p>
          <w:p w14:paraId="79F2D3EF" w14:textId="77777777" w:rsidR="003F2B87" w:rsidRDefault="003F2B87" w:rsidP="005B7FBA">
            <w:r>
              <w:t>Preaching arrangements. Rent of the cottage be £4 per annum.</w:t>
            </w:r>
          </w:p>
        </w:tc>
      </w:tr>
      <w:tr w:rsidR="003F2B87" w14:paraId="1963AA65" w14:textId="77777777" w:rsidTr="009A44E1">
        <w:tc>
          <w:tcPr>
            <w:tcW w:w="748" w:type="dxa"/>
          </w:tcPr>
          <w:p w14:paraId="2C0DC400" w14:textId="77777777" w:rsidR="003F2B87" w:rsidRDefault="003F2B87" w:rsidP="005B7FBA"/>
        </w:tc>
        <w:tc>
          <w:tcPr>
            <w:tcW w:w="1416" w:type="dxa"/>
          </w:tcPr>
          <w:p w14:paraId="2724FCE8" w14:textId="77777777" w:rsidR="003F2B87" w:rsidRDefault="003F2B87" w:rsidP="005B7FBA">
            <w:r>
              <w:t>23 Sep 1859</w:t>
            </w:r>
          </w:p>
        </w:tc>
        <w:tc>
          <w:tcPr>
            <w:tcW w:w="6762" w:type="dxa"/>
          </w:tcPr>
          <w:p w14:paraId="51072001" w14:textId="77777777" w:rsidR="003F2B87" w:rsidRDefault="003F2B87" w:rsidP="005B7FBA">
            <w:r>
              <w:t>Seats and pews in gallery 1/- each.  Seats and pews in body of chapel 1/3 each.</w:t>
            </w:r>
          </w:p>
        </w:tc>
      </w:tr>
      <w:tr w:rsidR="003F2B87" w14:paraId="76116F55" w14:textId="77777777" w:rsidTr="009A44E1">
        <w:tc>
          <w:tcPr>
            <w:tcW w:w="748" w:type="dxa"/>
          </w:tcPr>
          <w:p w14:paraId="1F8CAAFA" w14:textId="77777777" w:rsidR="003F2B87" w:rsidRDefault="003F2B87" w:rsidP="005B7FBA"/>
        </w:tc>
        <w:tc>
          <w:tcPr>
            <w:tcW w:w="1416" w:type="dxa"/>
          </w:tcPr>
          <w:p w14:paraId="7287FAD4" w14:textId="77777777" w:rsidR="003F2B87" w:rsidRDefault="003F2B87" w:rsidP="005B7FBA">
            <w:r>
              <w:t>22 Mar 1861</w:t>
            </w:r>
          </w:p>
        </w:tc>
        <w:tc>
          <w:tcPr>
            <w:tcW w:w="6762" w:type="dxa"/>
          </w:tcPr>
          <w:p w14:paraId="65AE9831" w14:textId="77777777" w:rsidR="003F2B87" w:rsidRDefault="003F2B87" w:rsidP="005B7FBA">
            <w:r>
              <w:t>Provide for 400 people for Good Friday tea meeting.</w:t>
            </w:r>
          </w:p>
        </w:tc>
      </w:tr>
      <w:tr w:rsidR="003F2B87" w14:paraId="40D94D6A" w14:textId="77777777" w:rsidTr="009A44E1">
        <w:tc>
          <w:tcPr>
            <w:tcW w:w="748" w:type="dxa"/>
          </w:tcPr>
          <w:p w14:paraId="15E9006D" w14:textId="77777777" w:rsidR="003F2B87" w:rsidRDefault="003F2B87" w:rsidP="005B7FBA"/>
        </w:tc>
        <w:tc>
          <w:tcPr>
            <w:tcW w:w="1416" w:type="dxa"/>
          </w:tcPr>
          <w:p w14:paraId="26C2027B" w14:textId="77777777" w:rsidR="003F2B87" w:rsidRDefault="003F2B87" w:rsidP="005B7FBA">
            <w:r>
              <w:t>2 Apr 1861</w:t>
            </w:r>
          </w:p>
        </w:tc>
        <w:tc>
          <w:tcPr>
            <w:tcW w:w="6762" w:type="dxa"/>
          </w:tcPr>
          <w:p w14:paraId="7BE5FAF4" w14:textId="77777777" w:rsidR="003F2B87" w:rsidRDefault="003F2B87" w:rsidP="005B7FBA">
            <w:r>
              <w:t>Mrs Baker to advance £100 as deposit for the preacher’s house, Tranmere Park</w:t>
            </w:r>
          </w:p>
        </w:tc>
      </w:tr>
      <w:tr w:rsidR="003F2B87" w14:paraId="2B2E9DB7" w14:textId="77777777" w:rsidTr="009A44E1">
        <w:tc>
          <w:tcPr>
            <w:tcW w:w="748" w:type="dxa"/>
          </w:tcPr>
          <w:p w14:paraId="6B7BAF33" w14:textId="77777777" w:rsidR="003F2B87" w:rsidRDefault="003F2B87" w:rsidP="005B7FBA"/>
        </w:tc>
        <w:tc>
          <w:tcPr>
            <w:tcW w:w="1416" w:type="dxa"/>
          </w:tcPr>
          <w:p w14:paraId="02FD339D" w14:textId="77777777" w:rsidR="003F2B87" w:rsidRDefault="003F2B87" w:rsidP="005B7FBA">
            <w:r>
              <w:t>7 Jan 1862</w:t>
            </w:r>
          </w:p>
        </w:tc>
        <w:tc>
          <w:tcPr>
            <w:tcW w:w="6762" w:type="dxa"/>
          </w:tcPr>
          <w:p w14:paraId="46B1B9B8" w14:textId="77777777" w:rsidR="003F2B87" w:rsidRDefault="003F2B87" w:rsidP="005B7FBA">
            <w:r>
              <w:t>That we purchase the school room in Beckwith Street – ‘Old Smithy’.</w:t>
            </w:r>
          </w:p>
        </w:tc>
      </w:tr>
      <w:tr w:rsidR="003F2B87" w14:paraId="2F0B4F43" w14:textId="77777777" w:rsidTr="009A44E1">
        <w:tc>
          <w:tcPr>
            <w:tcW w:w="748" w:type="dxa"/>
          </w:tcPr>
          <w:p w14:paraId="3665461B" w14:textId="77777777" w:rsidR="003F2B87" w:rsidRDefault="003F2B87" w:rsidP="005B7FBA"/>
        </w:tc>
        <w:tc>
          <w:tcPr>
            <w:tcW w:w="1416" w:type="dxa"/>
          </w:tcPr>
          <w:p w14:paraId="663F3E5E" w14:textId="77777777" w:rsidR="003F2B87" w:rsidRDefault="003F2B87" w:rsidP="005B7FBA">
            <w:r>
              <w:t>25 Feb 1862</w:t>
            </w:r>
          </w:p>
        </w:tc>
        <w:tc>
          <w:tcPr>
            <w:tcW w:w="6762" w:type="dxa"/>
          </w:tcPr>
          <w:p w14:paraId="23487DB5" w14:textId="77777777" w:rsidR="003F2B87" w:rsidRDefault="003F2B87" w:rsidP="005B7FBA">
            <w:r>
              <w:t>‘proposed new chapel’.</w:t>
            </w:r>
          </w:p>
        </w:tc>
      </w:tr>
      <w:tr w:rsidR="003F2B87" w14:paraId="4E31E797" w14:textId="77777777" w:rsidTr="009A44E1">
        <w:tc>
          <w:tcPr>
            <w:tcW w:w="748" w:type="dxa"/>
          </w:tcPr>
          <w:p w14:paraId="5FEC9441" w14:textId="77777777" w:rsidR="003F2B87" w:rsidRDefault="003F2B87" w:rsidP="005B7FBA"/>
        </w:tc>
        <w:tc>
          <w:tcPr>
            <w:tcW w:w="1416" w:type="dxa"/>
          </w:tcPr>
          <w:p w14:paraId="1200766E" w14:textId="77777777" w:rsidR="003F2B87" w:rsidRDefault="003F2B87" w:rsidP="005B7FBA">
            <w:r>
              <w:t>6 May 1862</w:t>
            </w:r>
          </w:p>
        </w:tc>
        <w:tc>
          <w:tcPr>
            <w:tcW w:w="6762" w:type="dxa"/>
          </w:tcPr>
          <w:p w14:paraId="36CC1442" w14:textId="77777777" w:rsidR="003F2B87" w:rsidRDefault="003F2B87" w:rsidP="005B7FBA">
            <w:r>
              <w:t>That the rent of the Sunday School be £4 per annum.  That the sittings in Beckwith Street be let at 1/- per quarter.</w:t>
            </w:r>
          </w:p>
        </w:tc>
      </w:tr>
      <w:tr w:rsidR="003F2B87" w14:paraId="409F4E0D" w14:textId="77777777" w:rsidTr="009A44E1">
        <w:tc>
          <w:tcPr>
            <w:tcW w:w="748" w:type="dxa"/>
          </w:tcPr>
          <w:p w14:paraId="6B8E6DDC" w14:textId="77777777" w:rsidR="003F2B87" w:rsidRDefault="003F2B87" w:rsidP="005B7FBA"/>
        </w:tc>
        <w:tc>
          <w:tcPr>
            <w:tcW w:w="1416" w:type="dxa"/>
          </w:tcPr>
          <w:p w14:paraId="5219813D" w14:textId="77777777" w:rsidR="003F2B87" w:rsidRDefault="003F2B87" w:rsidP="005B7FBA">
            <w:r>
              <w:t>29 Jul 1862</w:t>
            </w:r>
          </w:p>
        </w:tc>
        <w:tc>
          <w:tcPr>
            <w:tcW w:w="6762" w:type="dxa"/>
          </w:tcPr>
          <w:p w14:paraId="377FE5CA" w14:textId="77777777" w:rsidR="003F2B87" w:rsidRDefault="003F2B87" w:rsidP="005B7FBA">
            <w:r>
              <w:t>Susan Newton have liberty to teach in Day School in Beckwith Street school room.</w:t>
            </w:r>
          </w:p>
        </w:tc>
      </w:tr>
      <w:tr w:rsidR="003F2B87" w14:paraId="37135688" w14:textId="77777777" w:rsidTr="009A44E1">
        <w:tc>
          <w:tcPr>
            <w:tcW w:w="748" w:type="dxa"/>
          </w:tcPr>
          <w:p w14:paraId="3A821021" w14:textId="77777777" w:rsidR="003F2B87" w:rsidRDefault="003F2B87" w:rsidP="005B7FBA"/>
        </w:tc>
        <w:tc>
          <w:tcPr>
            <w:tcW w:w="1416" w:type="dxa"/>
          </w:tcPr>
          <w:p w14:paraId="2AB19FCD" w14:textId="77777777" w:rsidR="003F2B87" w:rsidRDefault="003F2B87" w:rsidP="005B7FBA">
            <w:r>
              <w:t>8 Dec 1863</w:t>
            </w:r>
          </w:p>
        </w:tc>
        <w:tc>
          <w:tcPr>
            <w:tcW w:w="6762" w:type="dxa"/>
          </w:tcPr>
          <w:p w14:paraId="7B4C3ED4" w14:textId="77777777" w:rsidR="003F2B87" w:rsidRDefault="003F2B87" w:rsidP="005B7FBA">
            <w:r>
              <w:t>That the vestry be let.</w:t>
            </w:r>
          </w:p>
        </w:tc>
      </w:tr>
      <w:tr w:rsidR="003F2B87" w14:paraId="0CD5A849" w14:textId="77777777" w:rsidTr="009A44E1">
        <w:tc>
          <w:tcPr>
            <w:tcW w:w="748" w:type="dxa"/>
          </w:tcPr>
          <w:p w14:paraId="7BEB81A2" w14:textId="77777777" w:rsidR="003F2B87" w:rsidRDefault="003F2B87" w:rsidP="005B7FBA"/>
        </w:tc>
        <w:tc>
          <w:tcPr>
            <w:tcW w:w="1416" w:type="dxa"/>
          </w:tcPr>
          <w:p w14:paraId="14D92914" w14:textId="77777777" w:rsidR="003F2B87" w:rsidRDefault="003F2B87" w:rsidP="005B7FBA">
            <w:r>
              <w:t>15 Dec 1863</w:t>
            </w:r>
          </w:p>
        </w:tc>
        <w:tc>
          <w:tcPr>
            <w:tcW w:w="6762" w:type="dxa"/>
          </w:tcPr>
          <w:p w14:paraId="6A09963E" w14:textId="77777777" w:rsidR="003F2B87" w:rsidRDefault="003F2B87" w:rsidP="005B7FBA">
            <w:r>
              <w:t>That a boiler be put up in the yard similar to the one in Beckwith Street.</w:t>
            </w:r>
          </w:p>
        </w:tc>
      </w:tr>
      <w:tr w:rsidR="003F2B87" w14:paraId="11E78EF7" w14:textId="77777777" w:rsidTr="009A44E1">
        <w:tc>
          <w:tcPr>
            <w:tcW w:w="748" w:type="dxa"/>
          </w:tcPr>
          <w:p w14:paraId="7BA5B13D" w14:textId="77777777" w:rsidR="003F2B87" w:rsidRDefault="003F2B87" w:rsidP="005B7FBA">
            <w:r>
              <w:lastRenderedPageBreak/>
              <w:t>63-64</w:t>
            </w:r>
          </w:p>
        </w:tc>
        <w:tc>
          <w:tcPr>
            <w:tcW w:w="1416" w:type="dxa"/>
          </w:tcPr>
          <w:p w14:paraId="1E8D5E42" w14:textId="77777777" w:rsidR="003F2B87" w:rsidRDefault="003F2B87" w:rsidP="005B7FBA">
            <w:r>
              <w:t>26 Jan 1864</w:t>
            </w:r>
          </w:p>
          <w:p w14:paraId="3065CF70" w14:textId="77777777" w:rsidR="003F2B87" w:rsidRDefault="003F2B87" w:rsidP="005B7FBA"/>
          <w:p w14:paraId="4CD3BDC6" w14:textId="77777777" w:rsidR="003F2B87" w:rsidRDefault="003F2B87" w:rsidP="005B7FBA">
            <w:r>
              <w:t>4 Mar 1864</w:t>
            </w:r>
          </w:p>
        </w:tc>
        <w:tc>
          <w:tcPr>
            <w:tcW w:w="6762" w:type="dxa"/>
          </w:tcPr>
          <w:p w14:paraId="722436B5" w14:textId="77777777" w:rsidR="003F2B87" w:rsidRDefault="003F2B87" w:rsidP="005B7FBA">
            <w:r>
              <w:t>Preacher’s house in Tranmere Park. That the trustees look after a site for a new chapel.  That Mr Hedge be the treasurer for Beckwith St.</w:t>
            </w:r>
          </w:p>
          <w:p w14:paraId="7253BF87" w14:textId="77777777" w:rsidR="003F2B87" w:rsidRDefault="003F2B87" w:rsidP="005B7FBA">
            <w:r>
              <w:t>Tea meeting be held in the chapel (Camperdown) on Good Friday. 400 tickets</w:t>
            </w:r>
          </w:p>
        </w:tc>
      </w:tr>
      <w:tr w:rsidR="003F2B87" w14:paraId="73CCC6C3" w14:textId="77777777" w:rsidTr="009A44E1">
        <w:tc>
          <w:tcPr>
            <w:tcW w:w="748" w:type="dxa"/>
          </w:tcPr>
          <w:p w14:paraId="7B644303" w14:textId="77777777" w:rsidR="003F2B87" w:rsidRDefault="003F2B87" w:rsidP="005B7FBA">
            <w:r>
              <w:t>65-66</w:t>
            </w:r>
          </w:p>
        </w:tc>
        <w:tc>
          <w:tcPr>
            <w:tcW w:w="1416" w:type="dxa"/>
          </w:tcPr>
          <w:p w14:paraId="506BCD83" w14:textId="77777777" w:rsidR="003F2B87" w:rsidRDefault="003F2B87" w:rsidP="005B7FBA">
            <w:r>
              <w:t>4 Mar 1864</w:t>
            </w:r>
          </w:p>
          <w:p w14:paraId="52B80B82" w14:textId="77777777" w:rsidR="003F2B87" w:rsidRDefault="003F2B87" w:rsidP="005B7FBA"/>
          <w:p w14:paraId="799E49CC" w14:textId="6799D493" w:rsidR="003F2B87" w:rsidRDefault="003F2B87" w:rsidP="005B7FBA">
            <w:r>
              <w:t>1 Apr 1864</w:t>
            </w:r>
          </w:p>
          <w:p w14:paraId="137CED56" w14:textId="77777777" w:rsidR="00411830" w:rsidRDefault="00411830" w:rsidP="005B7FBA"/>
          <w:p w14:paraId="48821391" w14:textId="77777777" w:rsidR="003F2B87" w:rsidRDefault="003F2B87" w:rsidP="005B7FBA">
            <w:r>
              <w:t>6 May 1864</w:t>
            </w:r>
          </w:p>
        </w:tc>
        <w:tc>
          <w:tcPr>
            <w:tcW w:w="6762" w:type="dxa"/>
          </w:tcPr>
          <w:p w14:paraId="41357047" w14:textId="19297C7F" w:rsidR="003F2B87" w:rsidRDefault="003F2B87" w:rsidP="005B7FBA">
            <w:r>
              <w:t>Request to hire the Beckwith Street room ‘if the morality of the songs is satisfactory.</w:t>
            </w:r>
            <w:r w:rsidR="00411830">
              <w:t>’</w:t>
            </w:r>
            <w:r>
              <w:t xml:space="preserve"> 1/- per night.</w:t>
            </w:r>
          </w:p>
          <w:p w14:paraId="3A211C06" w14:textId="77777777" w:rsidR="003F2B87" w:rsidRDefault="003F2B87" w:rsidP="005B7FBA">
            <w:r>
              <w:t xml:space="preserve">Pay tea meeting expenses £8,0s,3d. Sale of tickets £11,3s,5½d, profit £3,3s,2½d. </w:t>
            </w:r>
          </w:p>
          <w:p w14:paraId="233CEFEB" w14:textId="77777777" w:rsidR="003F2B87" w:rsidRDefault="003F2B87" w:rsidP="005B7FBA">
            <w:r>
              <w:t>‘That the singers be requested to sing tunes that the congregation can join in - also request that they be more punctual in their attendance.’</w:t>
            </w:r>
          </w:p>
        </w:tc>
      </w:tr>
      <w:tr w:rsidR="003F2B87" w14:paraId="0D8822AA" w14:textId="77777777" w:rsidTr="009A44E1">
        <w:tc>
          <w:tcPr>
            <w:tcW w:w="748" w:type="dxa"/>
          </w:tcPr>
          <w:p w14:paraId="11F2101E" w14:textId="77777777" w:rsidR="003F2B87" w:rsidRDefault="003F2B87" w:rsidP="005B7FBA">
            <w:r>
              <w:t>67-68</w:t>
            </w:r>
          </w:p>
        </w:tc>
        <w:tc>
          <w:tcPr>
            <w:tcW w:w="1416" w:type="dxa"/>
          </w:tcPr>
          <w:p w14:paraId="0E610A52" w14:textId="77777777" w:rsidR="003F2B87" w:rsidRDefault="003F2B87" w:rsidP="005B7FBA">
            <w:r>
              <w:t>6/13/20 and 27 May 1864</w:t>
            </w:r>
          </w:p>
        </w:tc>
        <w:tc>
          <w:tcPr>
            <w:tcW w:w="6762" w:type="dxa"/>
          </w:tcPr>
          <w:p w14:paraId="3BD5A0D7" w14:textId="77777777" w:rsidR="003F2B87" w:rsidRDefault="003F2B87" w:rsidP="005B7FBA">
            <w:r>
              <w:t>That the Secretary see after a chandelier. That we request the friends at Lower Tranmere, South Tranmere and Birkenhead to give up any services they may hold when Mr Lowe is lecturing on Wednesday and Mr Povey on Thursday evening next. That Mr Thompson see Mr Bell in reference to him lending £40. That the Secretary get an estimate for colouring the walls, whitening ceiling and graining front door.</w:t>
            </w:r>
          </w:p>
        </w:tc>
      </w:tr>
      <w:tr w:rsidR="003F2B87" w14:paraId="17B1D3FF" w14:textId="77777777" w:rsidTr="009A44E1">
        <w:tc>
          <w:tcPr>
            <w:tcW w:w="748" w:type="dxa"/>
          </w:tcPr>
          <w:p w14:paraId="3AA67CF8" w14:textId="77777777" w:rsidR="003F2B87" w:rsidRDefault="003F2B87" w:rsidP="005B7FBA"/>
        </w:tc>
        <w:tc>
          <w:tcPr>
            <w:tcW w:w="1416" w:type="dxa"/>
          </w:tcPr>
          <w:p w14:paraId="20150C30" w14:textId="77777777" w:rsidR="003F2B87" w:rsidRDefault="003F2B87" w:rsidP="005B7FBA">
            <w:r>
              <w:t>7 Feb 1865</w:t>
            </w:r>
          </w:p>
        </w:tc>
        <w:tc>
          <w:tcPr>
            <w:tcW w:w="6762" w:type="dxa"/>
          </w:tcPr>
          <w:p w14:paraId="62815BF6" w14:textId="77777777" w:rsidR="003F2B87" w:rsidRDefault="003F2B87" w:rsidP="005B7FBA">
            <w:r>
              <w:t>Request to preach the Beckwith Street sermon on 16 April.</w:t>
            </w:r>
          </w:p>
        </w:tc>
      </w:tr>
      <w:tr w:rsidR="003F2B87" w14:paraId="2F998A64" w14:textId="77777777" w:rsidTr="009A44E1">
        <w:tc>
          <w:tcPr>
            <w:tcW w:w="748" w:type="dxa"/>
          </w:tcPr>
          <w:p w14:paraId="1C1E9922" w14:textId="77777777" w:rsidR="003F2B87" w:rsidRDefault="003F2B87" w:rsidP="005B7FBA">
            <w:r>
              <w:t>77-78</w:t>
            </w:r>
          </w:p>
        </w:tc>
        <w:tc>
          <w:tcPr>
            <w:tcW w:w="1416" w:type="dxa"/>
          </w:tcPr>
          <w:p w14:paraId="5CE5695E" w14:textId="77777777" w:rsidR="003F2B87" w:rsidRDefault="003F2B87" w:rsidP="005B7FBA">
            <w:r>
              <w:t>17 Oct 1865</w:t>
            </w:r>
          </w:p>
          <w:p w14:paraId="680827F1" w14:textId="77777777" w:rsidR="003F2B87" w:rsidRDefault="003F2B87" w:rsidP="005B7FBA"/>
          <w:p w14:paraId="1BF13EDD" w14:textId="77777777" w:rsidR="003F2B87" w:rsidRDefault="003F2B87" w:rsidP="005B7FBA">
            <w:r>
              <w:t>2 Feb 1866</w:t>
            </w:r>
          </w:p>
          <w:p w14:paraId="110576DC" w14:textId="77777777" w:rsidR="003F2B87" w:rsidRDefault="003F2B87" w:rsidP="005B7FBA"/>
          <w:p w14:paraId="19AD8FD8" w14:textId="77777777" w:rsidR="003F2B87" w:rsidRDefault="003F2B87" w:rsidP="005B7FBA"/>
          <w:p w14:paraId="3274149B" w14:textId="77777777" w:rsidR="003F2B87" w:rsidRDefault="003F2B87" w:rsidP="005B7FBA">
            <w:r>
              <w:t>2 Mar 1866</w:t>
            </w:r>
          </w:p>
        </w:tc>
        <w:tc>
          <w:tcPr>
            <w:tcW w:w="6762" w:type="dxa"/>
          </w:tcPr>
          <w:p w14:paraId="2A474E8F" w14:textId="77777777" w:rsidR="003F2B87" w:rsidRDefault="003F2B87" w:rsidP="005B7FBA">
            <w:r>
              <w:t>That Mr Smith preach anniversary sermons on Sunday 29 Oct 1865 followed by a tea meeting on the Monday evening.</w:t>
            </w:r>
          </w:p>
          <w:p w14:paraId="0C9D8C09" w14:textId="77777777" w:rsidR="003F2B87" w:rsidRDefault="003F2B87" w:rsidP="005B7FBA">
            <w:r>
              <w:t>The Annual Trustee Meeting.  That the school rent for Beckwith Street in future be £13 per annum. That a collection be made at Beckwith Street quarterly on behalf of the trustees.</w:t>
            </w:r>
          </w:p>
          <w:p w14:paraId="1311DEB5" w14:textId="77777777" w:rsidR="003F2B87" w:rsidRDefault="003F2B87" w:rsidP="005B7FBA">
            <w:r>
              <w:t>That a collection be made this plan at Beckwith Street for the trustees …</w:t>
            </w:r>
          </w:p>
        </w:tc>
      </w:tr>
      <w:tr w:rsidR="003F2B87" w14:paraId="23989277" w14:textId="77777777" w:rsidTr="009A44E1">
        <w:tc>
          <w:tcPr>
            <w:tcW w:w="748" w:type="dxa"/>
          </w:tcPr>
          <w:p w14:paraId="305EE07E" w14:textId="77777777" w:rsidR="003F2B87" w:rsidRDefault="003F2B87" w:rsidP="005B7FBA">
            <w:r>
              <w:t>79-80</w:t>
            </w:r>
          </w:p>
        </w:tc>
        <w:tc>
          <w:tcPr>
            <w:tcW w:w="1416" w:type="dxa"/>
          </w:tcPr>
          <w:p w14:paraId="42D70429" w14:textId="77777777" w:rsidR="003F2B87" w:rsidRDefault="003F2B87" w:rsidP="005B7FBA">
            <w:r>
              <w:t>2 Mar 1866</w:t>
            </w:r>
          </w:p>
          <w:p w14:paraId="4DC7702F" w14:textId="77777777" w:rsidR="003F2B87" w:rsidRDefault="003F2B87" w:rsidP="005B7FBA"/>
          <w:p w14:paraId="7727AC5D" w14:textId="77777777" w:rsidR="003F2B87" w:rsidRDefault="003F2B87" w:rsidP="005B7FBA">
            <w:r>
              <w:t>15 May 1866</w:t>
            </w:r>
          </w:p>
          <w:p w14:paraId="480C5E33" w14:textId="77777777" w:rsidR="003F2B87" w:rsidRDefault="003F2B87" w:rsidP="005B7FBA"/>
          <w:p w14:paraId="1D86B275" w14:textId="77777777" w:rsidR="003F2B87" w:rsidRDefault="003F2B87" w:rsidP="005B7FBA"/>
          <w:p w14:paraId="5FBCC41F" w14:textId="77777777" w:rsidR="003F2B87" w:rsidRDefault="003F2B87" w:rsidP="005B7FBA">
            <w:r>
              <w:t>18 Jan 1867</w:t>
            </w:r>
          </w:p>
        </w:tc>
        <w:tc>
          <w:tcPr>
            <w:tcW w:w="6762" w:type="dxa"/>
          </w:tcPr>
          <w:p w14:paraId="67BCC78E" w14:textId="77777777" w:rsidR="003F2B87" w:rsidRDefault="003F2B87" w:rsidP="005B7FBA">
            <w:r>
              <w:t>Beckwith Street Anniversary be the second Sunday on the new plan.  That Mr Hodge get a chapel keeper for Beckwith Street at £2 per annum.</w:t>
            </w:r>
          </w:p>
          <w:p w14:paraId="50407ACF" w14:textId="77777777" w:rsidR="003F2B87" w:rsidRDefault="003F2B87" w:rsidP="005B7FBA">
            <w:r>
              <w:t>That we take into consideration the enlargement of Beckwith Street School Rooms.  That it is not advisable at present to enlarge Beckwith Street as we contemplate building a new chapel.</w:t>
            </w:r>
          </w:p>
          <w:p w14:paraId="54B44A70" w14:textId="3729195A" w:rsidR="003F2B87" w:rsidRDefault="003F2B87" w:rsidP="005B7FBA">
            <w:r>
              <w:t xml:space="preserve">That Messrs Hindley and Hill audit the Treasurer’s accounts. That as we have notice to pay the £400 off in July, we take up </w:t>
            </w:r>
            <w:r w:rsidR="003D3589">
              <w:t>[£?]</w:t>
            </w:r>
            <w:r>
              <w:t>1000 on this chapel</w:t>
            </w:r>
            <w:r w:rsidR="003D3589">
              <w:t xml:space="preserve"> [a loan?]</w:t>
            </w:r>
            <w:r>
              <w:t>.</w:t>
            </w:r>
          </w:p>
        </w:tc>
      </w:tr>
      <w:tr w:rsidR="003F2B87" w14:paraId="5D85C547" w14:textId="77777777" w:rsidTr="009A44E1">
        <w:tc>
          <w:tcPr>
            <w:tcW w:w="748" w:type="dxa"/>
          </w:tcPr>
          <w:p w14:paraId="2F37A8A9" w14:textId="77777777" w:rsidR="003F2B87" w:rsidRDefault="003F2B87" w:rsidP="005B7FBA">
            <w:r>
              <w:t>81-82</w:t>
            </w:r>
          </w:p>
        </w:tc>
        <w:tc>
          <w:tcPr>
            <w:tcW w:w="1416" w:type="dxa"/>
          </w:tcPr>
          <w:p w14:paraId="054E358A" w14:textId="77777777" w:rsidR="003F2B87" w:rsidRDefault="003F2B87" w:rsidP="005B7FBA">
            <w:r>
              <w:t>3 Sep 1867</w:t>
            </w:r>
          </w:p>
          <w:p w14:paraId="24688FF4" w14:textId="77777777" w:rsidR="003F2B87" w:rsidRDefault="003F2B87" w:rsidP="005B7FBA"/>
          <w:p w14:paraId="5A674C8B" w14:textId="77777777" w:rsidR="003F2B87" w:rsidRDefault="003F2B87" w:rsidP="005B7FBA"/>
          <w:p w14:paraId="47F06695" w14:textId="77777777" w:rsidR="003F2B87" w:rsidRDefault="003F2B87" w:rsidP="005B7FBA">
            <w:r>
              <w:t>24 Jan 1868</w:t>
            </w:r>
          </w:p>
          <w:p w14:paraId="6C9C4628" w14:textId="77777777" w:rsidR="003F2B87" w:rsidRDefault="003F2B87" w:rsidP="005B7FBA"/>
          <w:p w14:paraId="423C592D" w14:textId="77777777" w:rsidR="003F2B87" w:rsidRDefault="003F2B87" w:rsidP="005B7FBA">
            <w:r>
              <w:t>28 Feb 1868</w:t>
            </w:r>
          </w:p>
        </w:tc>
        <w:tc>
          <w:tcPr>
            <w:tcW w:w="6762" w:type="dxa"/>
          </w:tcPr>
          <w:p w14:paraId="2035FBE0" w14:textId="77777777" w:rsidR="003F2B87" w:rsidRDefault="003F2B87" w:rsidP="005B7FBA">
            <w:r>
              <w:t xml:space="preserve">That to the quarterly meeting and District Building Committee for </w:t>
            </w:r>
            <w:bookmarkStart w:id="9" w:name="_Hlk75284186"/>
            <w:r>
              <w:t>permission to dispose of the property now held by us in Birkenhead</w:t>
            </w:r>
            <w:bookmarkEnd w:id="9"/>
            <w:r>
              <w:t>. [signed] Thos Hindley and John Hill.</w:t>
            </w:r>
          </w:p>
          <w:p w14:paraId="520C82C3" w14:textId="77777777" w:rsidR="003F2B87" w:rsidRDefault="003F2B87" w:rsidP="005B7FBA">
            <w:r>
              <w:t>That Miss Steward have permission to deliver her lectures in Beckwith Street school rooms.</w:t>
            </w:r>
          </w:p>
          <w:p w14:paraId="45014A22" w14:textId="77777777" w:rsidR="003F2B87" w:rsidRDefault="003F2B87" w:rsidP="005B7FBA">
            <w:r>
              <w:t>That we have a meeting with the Beckwith Street Society on Wednesday evening at ½ past 7 o’clock to lay before them the finances of the chapel.</w:t>
            </w:r>
          </w:p>
        </w:tc>
      </w:tr>
      <w:tr w:rsidR="003F2B87" w14:paraId="2D38D2B3" w14:textId="77777777" w:rsidTr="009A44E1">
        <w:tc>
          <w:tcPr>
            <w:tcW w:w="748" w:type="dxa"/>
          </w:tcPr>
          <w:p w14:paraId="6FEE2735" w14:textId="77777777" w:rsidR="003F2B87" w:rsidRDefault="003F2B87" w:rsidP="005B7FBA">
            <w:r>
              <w:t>83</w:t>
            </w:r>
          </w:p>
        </w:tc>
        <w:tc>
          <w:tcPr>
            <w:tcW w:w="1416" w:type="dxa"/>
          </w:tcPr>
          <w:p w14:paraId="272322C0" w14:textId="1B2E2A01" w:rsidR="003D3589" w:rsidRDefault="003F2B87" w:rsidP="005B7FBA">
            <w:r>
              <w:t>28 Feb 1868</w:t>
            </w:r>
          </w:p>
          <w:p w14:paraId="550E3277" w14:textId="77777777" w:rsidR="00B46F7E" w:rsidRDefault="00B46F7E" w:rsidP="005B7FBA"/>
          <w:p w14:paraId="57A1505B" w14:textId="77777777" w:rsidR="003F2B87" w:rsidRDefault="003F2B87" w:rsidP="005B7FBA">
            <w:r>
              <w:t>22 May 1868</w:t>
            </w:r>
          </w:p>
        </w:tc>
        <w:tc>
          <w:tcPr>
            <w:tcW w:w="6762" w:type="dxa"/>
          </w:tcPr>
          <w:p w14:paraId="3DF358AC" w14:textId="77777777" w:rsidR="003D3589" w:rsidRDefault="003F2B87" w:rsidP="003D3589">
            <w:r>
              <w:t>That the door lamp be put into proper repair.</w:t>
            </w:r>
          </w:p>
          <w:p w14:paraId="797233C4" w14:textId="68D7E830" w:rsidR="003F2B87" w:rsidRDefault="003F2B87" w:rsidP="003D3589">
            <w:r>
              <w:t>Solicitor to represent us in the case brought against us by Messrs Harkness and Dempster respecting the Alterations(?) of Beckwith Street Chapel.</w:t>
            </w:r>
          </w:p>
        </w:tc>
      </w:tr>
      <w:tr w:rsidR="003F2B87" w14:paraId="6E28841A" w14:textId="77777777" w:rsidTr="009A44E1">
        <w:tc>
          <w:tcPr>
            <w:tcW w:w="748" w:type="dxa"/>
          </w:tcPr>
          <w:p w14:paraId="77F7F776" w14:textId="77777777" w:rsidR="003F2B87" w:rsidRDefault="003F2B87" w:rsidP="005B7FBA">
            <w:r>
              <w:t>84</w:t>
            </w:r>
          </w:p>
        </w:tc>
        <w:tc>
          <w:tcPr>
            <w:tcW w:w="1416" w:type="dxa"/>
          </w:tcPr>
          <w:p w14:paraId="7EDD7348" w14:textId="77777777" w:rsidR="003F2B87" w:rsidRDefault="003F2B87" w:rsidP="005B7FBA">
            <w:r>
              <w:t>22 May 1868</w:t>
            </w:r>
          </w:p>
          <w:p w14:paraId="109C9675" w14:textId="09F8E297" w:rsidR="003F2B87" w:rsidRDefault="003F2B87" w:rsidP="005B7FBA"/>
          <w:p w14:paraId="2C196F3B" w14:textId="77777777" w:rsidR="003D3589" w:rsidRDefault="003D3589" w:rsidP="005B7FBA"/>
          <w:p w14:paraId="6244BF5F" w14:textId="77777777" w:rsidR="003F2B87" w:rsidRDefault="003F2B87" w:rsidP="005B7FBA">
            <w:r>
              <w:t>15 June 1868</w:t>
            </w:r>
          </w:p>
        </w:tc>
        <w:tc>
          <w:tcPr>
            <w:tcW w:w="6762" w:type="dxa"/>
          </w:tcPr>
          <w:p w14:paraId="026E9A8C" w14:textId="77777777" w:rsidR="003F2B87" w:rsidRDefault="003F2B87" w:rsidP="005B7FBA">
            <w:r>
              <w:t>That Mr Leech try to find someone to lend £12 on Beckwith St Chapel to pay Mr Looney this £12 now owing to him. [signed] Thomas Hindley and John Hill.</w:t>
            </w:r>
          </w:p>
          <w:p w14:paraId="682BAA13" w14:textId="77777777" w:rsidR="003F2B87" w:rsidRDefault="003F2B87" w:rsidP="005B7FBA">
            <w:r>
              <w:t>That we make the sum up to £10-0-0 to Harkness and Dempster including our expenses in settlement of the claims on the Beckwith Street Trust.</w:t>
            </w:r>
          </w:p>
        </w:tc>
      </w:tr>
    </w:tbl>
    <w:p w14:paraId="2360CB30" w14:textId="32AC66C6" w:rsidR="003F2B87" w:rsidRPr="00141D4E" w:rsidRDefault="003F2B87" w:rsidP="003F2B87">
      <w:pPr>
        <w:rPr>
          <w:sz w:val="24"/>
          <w:szCs w:val="24"/>
        </w:rPr>
      </w:pPr>
    </w:p>
    <w:p w14:paraId="61C09889" w14:textId="77777777" w:rsidR="00D14BE6" w:rsidRDefault="00D14BE6">
      <w:pPr>
        <w:rPr>
          <w:sz w:val="24"/>
          <w:szCs w:val="24"/>
        </w:rPr>
      </w:pPr>
      <w:r>
        <w:rPr>
          <w:sz w:val="24"/>
          <w:szCs w:val="24"/>
        </w:rPr>
        <w:br w:type="page"/>
      </w:r>
    </w:p>
    <w:p w14:paraId="1AEF9472" w14:textId="5447CE42" w:rsidR="00141D4E" w:rsidRDefault="00141D4E" w:rsidP="003F2B87">
      <w:pPr>
        <w:rPr>
          <w:sz w:val="24"/>
          <w:szCs w:val="24"/>
        </w:rPr>
      </w:pPr>
      <w:r w:rsidRPr="00141D4E">
        <w:rPr>
          <w:sz w:val="24"/>
          <w:szCs w:val="24"/>
        </w:rPr>
        <w:lastRenderedPageBreak/>
        <w:t>Ministers</w:t>
      </w:r>
      <w:r>
        <w:rPr>
          <w:sz w:val="24"/>
          <w:szCs w:val="24"/>
        </w:rPr>
        <w:t xml:space="preserve"> </w:t>
      </w:r>
      <w:r w:rsidR="00604D7F">
        <w:rPr>
          <w:sz w:val="24"/>
          <w:szCs w:val="24"/>
        </w:rPr>
        <w:t>mentioned in</w:t>
      </w:r>
      <w:r>
        <w:rPr>
          <w:sz w:val="24"/>
          <w:szCs w:val="24"/>
        </w:rPr>
        <w:t xml:space="preserve"> the </w:t>
      </w:r>
      <w:r w:rsidR="00604D7F">
        <w:rPr>
          <w:sz w:val="24"/>
          <w:szCs w:val="24"/>
        </w:rPr>
        <w:t>M</w:t>
      </w:r>
      <w:r>
        <w:rPr>
          <w:sz w:val="24"/>
          <w:szCs w:val="24"/>
        </w:rPr>
        <w:t>inutes:</w:t>
      </w:r>
    </w:p>
    <w:tbl>
      <w:tblPr>
        <w:tblStyle w:val="TableGrid"/>
        <w:tblW w:w="0" w:type="auto"/>
        <w:tblLook w:val="04A0" w:firstRow="1" w:lastRow="0" w:firstColumn="1" w:lastColumn="0" w:noHBand="0" w:noVBand="1"/>
      </w:tblPr>
      <w:tblGrid>
        <w:gridCol w:w="2547"/>
        <w:gridCol w:w="2268"/>
        <w:gridCol w:w="4201"/>
      </w:tblGrid>
      <w:tr w:rsidR="005A6140" w:rsidRPr="005A6140" w14:paraId="47AB284C" w14:textId="77777777" w:rsidTr="00B46F7E">
        <w:tc>
          <w:tcPr>
            <w:tcW w:w="2547" w:type="dxa"/>
          </w:tcPr>
          <w:p w14:paraId="6D435CC4" w14:textId="705BE9D5" w:rsidR="005A6140" w:rsidRPr="005A6140" w:rsidRDefault="005A6140" w:rsidP="003F2B87">
            <w:pPr>
              <w:rPr>
                <w:b/>
                <w:bCs/>
                <w:sz w:val="24"/>
                <w:szCs w:val="24"/>
              </w:rPr>
            </w:pPr>
            <w:r w:rsidRPr="005A6140">
              <w:rPr>
                <w:b/>
                <w:bCs/>
                <w:sz w:val="24"/>
                <w:szCs w:val="24"/>
              </w:rPr>
              <w:t>Meeting dates</w:t>
            </w:r>
          </w:p>
        </w:tc>
        <w:tc>
          <w:tcPr>
            <w:tcW w:w="2268" w:type="dxa"/>
          </w:tcPr>
          <w:p w14:paraId="4C4AB8F9" w14:textId="21BE7764" w:rsidR="005A6140" w:rsidRPr="005A6140" w:rsidRDefault="005A6140" w:rsidP="003F2B87">
            <w:pPr>
              <w:rPr>
                <w:b/>
                <w:bCs/>
                <w:sz w:val="24"/>
                <w:szCs w:val="24"/>
              </w:rPr>
            </w:pPr>
            <w:r w:rsidRPr="005A6140">
              <w:rPr>
                <w:b/>
                <w:bCs/>
                <w:sz w:val="24"/>
                <w:szCs w:val="24"/>
              </w:rPr>
              <w:t>Minister</w:t>
            </w:r>
          </w:p>
        </w:tc>
        <w:tc>
          <w:tcPr>
            <w:tcW w:w="4201" w:type="dxa"/>
          </w:tcPr>
          <w:p w14:paraId="69A70657" w14:textId="60A09DE7" w:rsidR="005A6140" w:rsidRPr="005A6140" w:rsidRDefault="005A6140" w:rsidP="003F2B87">
            <w:pPr>
              <w:rPr>
                <w:b/>
                <w:bCs/>
                <w:sz w:val="24"/>
                <w:szCs w:val="24"/>
              </w:rPr>
            </w:pPr>
            <w:r w:rsidRPr="005A6140">
              <w:rPr>
                <w:b/>
                <w:bCs/>
                <w:sz w:val="24"/>
                <w:szCs w:val="24"/>
              </w:rPr>
              <w:t>Station</w:t>
            </w:r>
          </w:p>
        </w:tc>
      </w:tr>
      <w:tr w:rsidR="005A6140" w14:paraId="73E3024F" w14:textId="77777777" w:rsidTr="00B46F7E">
        <w:tc>
          <w:tcPr>
            <w:tcW w:w="2547" w:type="dxa"/>
          </w:tcPr>
          <w:p w14:paraId="0C35CCA5" w14:textId="6096FCDA" w:rsidR="005A6140" w:rsidRDefault="005A6140" w:rsidP="003F2B87">
            <w:pPr>
              <w:rPr>
                <w:sz w:val="24"/>
                <w:szCs w:val="24"/>
              </w:rPr>
            </w:pPr>
            <w:r>
              <w:rPr>
                <w:sz w:val="24"/>
                <w:szCs w:val="24"/>
              </w:rPr>
              <w:t>Mar-Apr 1955</w:t>
            </w:r>
          </w:p>
        </w:tc>
        <w:tc>
          <w:tcPr>
            <w:tcW w:w="2268" w:type="dxa"/>
          </w:tcPr>
          <w:p w14:paraId="06F8920A" w14:textId="04DB43BC" w:rsidR="005A6140" w:rsidRDefault="006A516A" w:rsidP="003F2B87">
            <w:pPr>
              <w:rPr>
                <w:sz w:val="24"/>
                <w:szCs w:val="24"/>
              </w:rPr>
            </w:pPr>
            <w:hyperlink r:id="rId27" w:history="1">
              <w:r w:rsidR="005A6140" w:rsidRPr="009C4D61">
                <w:rPr>
                  <w:rStyle w:val="Hyperlink"/>
                  <w:sz w:val="24"/>
                  <w:szCs w:val="24"/>
                </w:rPr>
                <w:t>John Ascroft</w:t>
              </w:r>
            </w:hyperlink>
          </w:p>
        </w:tc>
        <w:tc>
          <w:tcPr>
            <w:tcW w:w="4201" w:type="dxa"/>
          </w:tcPr>
          <w:p w14:paraId="090730AD" w14:textId="60A35721" w:rsidR="005A6140" w:rsidRDefault="00962C75" w:rsidP="003F2B87">
            <w:pPr>
              <w:rPr>
                <w:sz w:val="24"/>
                <w:szCs w:val="24"/>
              </w:rPr>
            </w:pPr>
            <w:r>
              <w:rPr>
                <w:sz w:val="24"/>
                <w:szCs w:val="24"/>
              </w:rPr>
              <w:t>No record</w:t>
            </w:r>
          </w:p>
        </w:tc>
      </w:tr>
      <w:tr w:rsidR="005A6140" w14:paraId="2AEF1F5A" w14:textId="77777777" w:rsidTr="00B46F7E">
        <w:tc>
          <w:tcPr>
            <w:tcW w:w="2547" w:type="dxa"/>
          </w:tcPr>
          <w:p w14:paraId="66DC8A02" w14:textId="5B71FBB0" w:rsidR="005A6140" w:rsidRDefault="005A6140" w:rsidP="003F2B87">
            <w:pPr>
              <w:rPr>
                <w:sz w:val="24"/>
                <w:szCs w:val="24"/>
              </w:rPr>
            </w:pPr>
            <w:r>
              <w:rPr>
                <w:sz w:val="24"/>
                <w:szCs w:val="24"/>
              </w:rPr>
              <w:t>May 1857 – Aug 1859</w:t>
            </w:r>
          </w:p>
        </w:tc>
        <w:tc>
          <w:tcPr>
            <w:tcW w:w="2268" w:type="dxa"/>
          </w:tcPr>
          <w:p w14:paraId="35A74B90" w14:textId="0EEBA185" w:rsidR="005A6140" w:rsidRDefault="006A516A" w:rsidP="003F2B87">
            <w:pPr>
              <w:rPr>
                <w:sz w:val="24"/>
                <w:szCs w:val="24"/>
              </w:rPr>
            </w:pPr>
            <w:hyperlink r:id="rId28" w:history="1">
              <w:r w:rsidR="005A6140" w:rsidRPr="0075188C">
                <w:rPr>
                  <w:rStyle w:val="Hyperlink"/>
                  <w:sz w:val="24"/>
                  <w:szCs w:val="24"/>
                </w:rPr>
                <w:t>James Garner</w:t>
              </w:r>
            </w:hyperlink>
          </w:p>
        </w:tc>
        <w:tc>
          <w:tcPr>
            <w:tcW w:w="4201" w:type="dxa"/>
          </w:tcPr>
          <w:p w14:paraId="6E0AAF2C" w14:textId="241B591F" w:rsidR="005A6140" w:rsidRDefault="00962C75" w:rsidP="003F2B87">
            <w:pPr>
              <w:rPr>
                <w:sz w:val="24"/>
                <w:szCs w:val="24"/>
              </w:rPr>
            </w:pPr>
            <w:r>
              <w:rPr>
                <w:sz w:val="24"/>
                <w:szCs w:val="24"/>
              </w:rPr>
              <w:t>Liverpool 1856-62</w:t>
            </w:r>
          </w:p>
        </w:tc>
      </w:tr>
      <w:tr w:rsidR="005A6140" w14:paraId="51FE44C9" w14:textId="77777777" w:rsidTr="00B46F7E">
        <w:tc>
          <w:tcPr>
            <w:tcW w:w="2547" w:type="dxa"/>
          </w:tcPr>
          <w:p w14:paraId="3292769E" w14:textId="180342C5" w:rsidR="005A6140" w:rsidRDefault="005A6140" w:rsidP="003F2B87">
            <w:pPr>
              <w:rPr>
                <w:sz w:val="24"/>
                <w:szCs w:val="24"/>
              </w:rPr>
            </w:pPr>
            <w:r>
              <w:rPr>
                <w:sz w:val="24"/>
                <w:szCs w:val="24"/>
              </w:rPr>
              <w:t>Jun(?) 1858 – Apr 1859</w:t>
            </w:r>
          </w:p>
        </w:tc>
        <w:tc>
          <w:tcPr>
            <w:tcW w:w="2268" w:type="dxa"/>
          </w:tcPr>
          <w:p w14:paraId="37DD6AB5" w14:textId="06A36614" w:rsidR="005A6140" w:rsidRDefault="006A516A" w:rsidP="003F2B87">
            <w:pPr>
              <w:rPr>
                <w:sz w:val="24"/>
                <w:szCs w:val="24"/>
              </w:rPr>
            </w:pPr>
            <w:hyperlink r:id="rId29" w:history="1">
              <w:r w:rsidR="005A6140" w:rsidRPr="0075188C">
                <w:rPr>
                  <w:rStyle w:val="Hyperlink"/>
                  <w:sz w:val="24"/>
                  <w:szCs w:val="24"/>
                </w:rPr>
                <w:t>William Wilkinson</w:t>
              </w:r>
            </w:hyperlink>
          </w:p>
        </w:tc>
        <w:tc>
          <w:tcPr>
            <w:tcW w:w="4201" w:type="dxa"/>
          </w:tcPr>
          <w:p w14:paraId="44537D64" w14:textId="3EA14A12" w:rsidR="005A6140" w:rsidRDefault="00962C75" w:rsidP="003F2B87">
            <w:pPr>
              <w:rPr>
                <w:sz w:val="24"/>
                <w:szCs w:val="24"/>
              </w:rPr>
            </w:pPr>
            <w:r>
              <w:rPr>
                <w:sz w:val="24"/>
                <w:szCs w:val="24"/>
              </w:rPr>
              <w:t>Liverpool 1857-59</w:t>
            </w:r>
          </w:p>
        </w:tc>
      </w:tr>
      <w:tr w:rsidR="005A6140" w14:paraId="504F467A" w14:textId="77777777" w:rsidTr="00B46F7E">
        <w:tc>
          <w:tcPr>
            <w:tcW w:w="2547" w:type="dxa"/>
          </w:tcPr>
          <w:p w14:paraId="22A1BC98" w14:textId="679AB759" w:rsidR="005A6140" w:rsidRDefault="005A6140" w:rsidP="003F2B87">
            <w:pPr>
              <w:rPr>
                <w:sz w:val="24"/>
                <w:szCs w:val="24"/>
              </w:rPr>
            </w:pPr>
            <w:r>
              <w:rPr>
                <w:sz w:val="24"/>
                <w:szCs w:val="24"/>
              </w:rPr>
              <w:t>Jul-Aug 1859</w:t>
            </w:r>
          </w:p>
        </w:tc>
        <w:tc>
          <w:tcPr>
            <w:tcW w:w="2268" w:type="dxa"/>
          </w:tcPr>
          <w:p w14:paraId="31CCEA70" w14:textId="2ED4894F" w:rsidR="005A6140" w:rsidRDefault="006A516A" w:rsidP="003F2B87">
            <w:pPr>
              <w:rPr>
                <w:sz w:val="24"/>
                <w:szCs w:val="24"/>
              </w:rPr>
            </w:pPr>
            <w:hyperlink r:id="rId30" w:history="1">
              <w:r w:rsidR="005A6140" w:rsidRPr="008971ED">
                <w:rPr>
                  <w:rStyle w:val="Hyperlink"/>
                  <w:sz w:val="24"/>
                  <w:szCs w:val="24"/>
                </w:rPr>
                <w:t>James MacPherson</w:t>
              </w:r>
            </w:hyperlink>
          </w:p>
        </w:tc>
        <w:tc>
          <w:tcPr>
            <w:tcW w:w="4201" w:type="dxa"/>
          </w:tcPr>
          <w:p w14:paraId="1D4A8EA6" w14:textId="070327BC" w:rsidR="00962C75" w:rsidRDefault="00962C75" w:rsidP="003F2B87">
            <w:pPr>
              <w:rPr>
                <w:sz w:val="24"/>
                <w:szCs w:val="24"/>
              </w:rPr>
            </w:pPr>
            <w:r>
              <w:rPr>
                <w:sz w:val="24"/>
                <w:szCs w:val="24"/>
              </w:rPr>
              <w:t>Birkenhead 1859-62</w:t>
            </w:r>
          </w:p>
        </w:tc>
      </w:tr>
      <w:tr w:rsidR="005A6140" w14:paraId="5267194E" w14:textId="77777777" w:rsidTr="00B46F7E">
        <w:tc>
          <w:tcPr>
            <w:tcW w:w="2547" w:type="dxa"/>
          </w:tcPr>
          <w:p w14:paraId="0C4F9DCD" w14:textId="4AF01264" w:rsidR="005A6140" w:rsidRDefault="005A6140" w:rsidP="003F2B87">
            <w:pPr>
              <w:rPr>
                <w:sz w:val="24"/>
                <w:szCs w:val="24"/>
              </w:rPr>
            </w:pPr>
            <w:r>
              <w:rPr>
                <w:sz w:val="24"/>
                <w:szCs w:val="24"/>
              </w:rPr>
              <w:t>Jan-May 1864</w:t>
            </w:r>
          </w:p>
        </w:tc>
        <w:tc>
          <w:tcPr>
            <w:tcW w:w="2268" w:type="dxa"/>
          </w:tcPr>
          <w:p w14:paraId="65656F07" w14:textId="314C313B" w:rsidR="005A6140" w:rsidRDefault="006A516A" w:rsidP="003F2B87">
            <w:pPr>
              <w:rPr>
                <w:sz w:val="24"/>
                <w:szCs w:val="24"/>
              </w:rPr>
            </w:pPr>
            <w:hyperlink r:id="rId31" w:history="1">
              <w:r w:rsidR="005A6140" w:rsidRPr="00FB64BB">
                <w:rPr>
                  <w:rStyle w:val="Hyperlink"/>
                  <w:sz w:val="24"/>
                  <w:szCs w:val="24"/>
                </w:rPr>
                <w:t>Thomas Doody</w:t>
              </w:r>
            </w:hyperlink>
          </w:p>
        </w:tc>
        <w:tc>
          <w:tcPr>
            <w:tcW w:w="4201" w:type="dxa"/>
          </w:tcPr>
          <w:p w14:paraId="7F614A2A" w14:textId="06FD62DA" w:rsidR="005A6140" w:rsidRDefault="00962C75" w:rsidP="003F2B87">
            <w:pPr>
              <w:rPr>
                <w:sz w:val="24"/>
                <w:szCs w:val="24"/>
              </w:rPr>
            </w:pPr>
            <w:r>
              <w:rPr>
                <w:sz w:val="24"/>
                <w:szCs w:val="24"/>
              </w:rPr>
              <w:t>Birkenhead 1862-64</w:t>
            </w:r>
          </w:p>
        </w:tc>
      </w:tr>
      <w:tr w:rsidR="005A6140" w14:paraId="7331382D" w14:textId="77777777" w:rsidTr="00B46F7E">
        <w:tc>
          <w:tcPr>
            <w:tcW w:w="2547" w:type="dxa"/>
          </w:tcPr>
          <w:p w14:paraId="58429C7A" w14:textId="6C27C483" w:rsidR="005A6140" w:rsidRDefault="00B46F7E" w:rsidP="003F2B87">
            <w:pPr>
              <w:rPr>
                <w:sz w:val="24"/>
                <w:szCs w:val="24"/>
              </w:rPr>
            </w:pPr>
            <w:r>
              <w:rPr>
                <w:sz w:val="24"/>
                <w:szCs w:val="24"/>
              </w:rPr>
              <w:t>Mar 1864</w:t>
            </w:r>
          </w:p>
        </w:tc>
        <w:tc>
          <w:tcPr>
            <w:tcW w:w="2268" w:type="dxa"/>
          </w:tcPr>
          <w:p w14:paraId="0E79D7AE" w14:textId="2D97B9A4" w:rsidR="005A6140" w:rsidRDefault="005A6140" w:rsidP="003F2B87">
            <w:pPr>
              <w:rPr>
                <w:sz w:val="24"/>
                <w:szCs w:val="24"/>
              </w:rPr>
            </w:pPr>
            <w:r>
              <w:rPr>
                <w:sz w:val="24"/>
                <w:szCs w:val="24"/>
              </w:rPr>
              <w:t>John Thompson</w:t>
            </w:r>
          </w:p>
        </w:tc>
        <w:tc>
          <w:tcPr>
            <w:tcW w:w="4201" w:type="dxa"/>
          </w:tcPr>
          <w:p w14:paraId="7353DC24" w14:textId="4519F943" w:rsidR="005A6140" w:rsidRDefault="00B16E8E" w:rsidP="003F2B87">
            <w:pPr>
              <w:rPr>
                <w:sz w:val="24"/>
                <w:szCs w:val="24"/>
              </w:rPr>
            </w:pPr>
            <w:r>
              <w:rPr>
                <w:sz w:val="24"/>
                <w:szCs w:val="24"/>
              </w:rPr>
              <w:t>Chaired one meeting; someone with that name attended meetings</w:t>
            </w:r>
            <w:r w:rsidR="00B46F7E">
              <w:rPr>
                <w:sz w:val="24"/>
                <w:szCs w:val="24"/>
              </w:rPr>
              <w:t xml:space="preserve"> May 1857 - Oct 1865 (</w:t>
            </w:r>
            <w:r w:rsidR="004826B2">
              <w:rPr>
                <w:sz w:val="24"/>
                <w:szCs w:val="24"/>
              </w:rPr>
              <w:t>a different person?</w:t>
            </w:r>
            <w:r w:rsidR="00B46F7E">
              <w:rPr>
                <w:sz w:val="24"/>
                <w:szCs w:val="24"/>
              </w:rPr>
              <w:t>)</w:t>
            </w:r>
          </w:p>
        </w:tc>
      </w:tr>
      <w:tr w:rsidR="005A6140" w14:paraId="521837E8" w14:textId="77777777" w:rsidTr="00B46F7E">
        <w:tc>
          <w:tcPr>
            <w:tcW w:w="2547" w:type="dxa"/>
          </w:tcPr>
          <w:p w14:paraId="42451427" w14:textId="5295CDBF" w:rsidR="005A6140" w:rsidRDefault="005A6140" w:rsidP="003F2B87">
            <w:pPr>
              <w:rPr>
                <w:sz w:val="24"/>
                <w:szCs w:val="24"/>
              </w:rPr>
            </w:pPr>
            <w:r>
              <w:rPr>
                <w:sz w:val="24"/>
                <w:szCs w:val="24"/>
              </w:rPr>
              <w:t>Oct 1865</w:t>
            </w:r>
          </w:p>
        </w:tc>
        <w:tc>
          <w:tcPr>
            <w:tcW w:w="2268" w:type="dxa"/>
          </w:tcPr>
          <w:p w14:paraId="6F22F51B" w14:textId="1FBAD990" w:rsidR="005A6140" w:rsidRDefault="006A516A" w:rsidP="003F2B87">
            <w:pPr>
              <w:rPr>
                <w:sz w:val="24"/>
                <w:szCs w:val="24"/>
              </w:rPr>
            </w:pPr>
            <w:hyperlink r:id="rId32" w:history="1">
              <w:r w:rsidR="005A6140" w:rsidRPr="00A97192">
                <w:rPr>
                  <w:rStyle w:val="Hyperlink"/>
                  <w:sz w:val="24"/>
                  <w:szCs w:val="24"/>
                </w:rPr>
                <w:t>Thomas Swallow</w:t>
              </w:r>
            </w:hyperlink>
          </w:p>
        </w:tc>
        <w:tc>
          <w:tcPr>
            <w:tcW w:w="4201" w:type="dxa"/>
          </w:tcPr>
          <w:p w14:paraId="7E7CA6BE" w14:textId="77777777" w:rsidR="00962C75" w:rsidRDefault="00962C75" w:rsidP="003F2B87">
            <w:pPr>
              <w:rPr>
                <w:sz w:val="24"/>
                <w:szCs w:val="24"/>
              </w:rPr>
            </w:pPr>
            <w:r>
              <w:rPr>
                <w:sz w:val="24"/>
                <w:szCs w:val="24"/>
              </w:rPr>
              <w:t>Liverpool 1862-65</w:t>
            </w:r>
          </w:p>
          <w:p w14:paraId="2B21FDF4" w14:textId="4490CB1F" w:rsidR="005A6140" w:rsidRDefault="00962C75" w:rsidP="003F2B87">
            <w:pPr>
              <w:rPr>
                <w:sz w:val="24"/>
                <w:szCs w:val="24"/>
              </w:rPr>
            </w:pPr>
            <w:r>
              <w:rPr>
                <w:sz w:val="24"/>
                <w:szCs w:val="24"/>
              </w:rPr>
              <w:t>Birkenhead 1865-66</w:t>
            </w:r>
          </w:p>
        </w:tc>
      </w:tr>
      <w:tr w:rsidR="005A6140" w14:paraId="21547727" w14:textId="77777777" w:rsidTr="00B46F7E">
        <w:tc>
          <w:tcPr>
            <w:tcW w:w="2547" w:type="dxa"/>
          </w:tcPr>
          <w:p w14:paraId="465BAC49" w14:textId="7FCA4ACE" w:rsidR="005A6140" w:rsidRDefault="005A6140" w:rsidP="003F2B87">
            <w:pPr>
              <w:rPr>
                <w:sz w:val="24"/>
                <w:szCs w:val="24"/>
              </w:rPr>
            </w:pPr>
            <w:r>
              <w:rPr>
                <w:sz w:val="24"/>
                <w:szCs w:val="24"/>
              </w:rPr>
              <w:t>Feb 1866 – Jun 1868</w:t>
            </w:r>
          </w:p>
        </w:tc>
        <w:tc>
          <w:tcPr>
            <w:tcW w:w="2268" w:type="dxa"/>
          </w:tcPr>
          <w:p w14:paraId="45ED39FF" w14:textId="46361E6D" w:rsidR="005A6140" w:rsidRDefault="006A516A" w:rsidP="003F2B87">
            <w:pPr>
              <w:rPr>
                <w:sz w:val="24"/>
                <w:szCs w:val="24"/>
              </w:rPr>
            </w:pPr>
            <w:hyperlink r:id="rId33" w:history="1">
              <w:r w:rsidR="005A6140" w:rsidRPr="00141D4E">
                <w:rPr>
                  <w:rStyle w:val="Hyperlink"/>
                  <w:sz w:val="24"/>
                  <w:szCs w:val="24"/>
                </w:rPr>
                <w:t>Thomas Hindley</w:t>
              </w:r>
            </w:hyperlink>
          </w:p>
        </w:tc>
        <w:tc>
          <w:tcPr>
            <w:tcW w:w="4201" w:type="dxa"/>
          </w:tcPr>
          <w:p w14:paraId="38D6BE6F" w14:textId="0B164DB3" w:rsidR="005A6140" w:rsidRDefault="00962C75" w:rsidP="003F2B87">
            <w:pPr>
              <w:rPr>
                <w:sz w:val="24"/>
                <w:szCs w:val="24"/>
              </w:rPr>
            </w:pPr>
            <w:r>
              <w:rPr>
                <w:sz w:val="24"/>
                <w:szCs w:val="24"/>
              </w:rPr>
              <w:t>Birkenhead 1865-68</w:t>
            </w:r>
          </w:p>
        </w:tc>
      </w:tr>
      <w:tr w:rsidR="005A6140" w14:paraId="46E35FFF" w14:textId="77777777" w:rsidTr="00B46F7E">
        <w:tc>
          <w:tcPr>
            <w:tcW w:w="2547" w:type="dxa"/>
          </w:tcPr>
          <w:p w14:paraId="7B7D6755" w14:textId="458AA555" w:rsidR="005A6140" w:rsidRDefault="005A6140" w:rsidP="003F2B87">
            <w:pPr>
              <w:rPr>
                <w:sz w:val="24"/>
                <w:szCs w:val="24"/>
              </w:rPr>
            </w:pPr>
            <w:r>
              <w:rPr>
                <w:sz w:val="24"/>
                <w:szCs w:val="24"/>
              </w:rPr>
              <w:t>Jan 1867 – May 1868</w:t>
            </w:r>
          </w:p>
        </w:tc>
        <w:tc>
          <w:tcPr>
            <w:tcW w:w="2268" w:type="dxa"/>
          </w:tcPr>
          <w:p w14:paraId="14F21D5F" w14:textId="41E2E58A" w:rsidR="005A6140" w:rsidRDefault="006A516A" w:rsidP="003F2B87">
            <w:pPr>
              <w:rPr>
                <w:sz w:val="24"/>
                <w:szCs w:val="24"/>
              </w:rPr>
            </w:pPr>
            <w:hyperlink r:id="rId34" w:history="1">
              <w:r w:rsidR="005A6140" w:rsidRPr="00604D7F">
                <w:rPr>
                  <w:rStyle w:val="Hyperlink"/>
                  <w:sz w:val="24"/>
                  <w:szCs w:val="24"/>
                </w:rPr>
                <w:t>John Hill</w:t>
              </w:r>
            </w:hyperlink>
          </w:p>
        </w:tc>
        <w:tc>
          <w:tcPr>
            <w:tcW w:w="4201" w:type="dxa"/>
          </w:tcPr>
          <w:p w14:paraId="275D71CC" w14:textId="1E279890" w:rsidR="005A6140" w:rsidRDefault="00962C75" w:rsidP="003F2B87">
            <w:pPr>
              <w:rPr>
                <w:sz w:val="24"/>
                <w:szCs w:val="24"/>
              </w:rPr>
            </w:pPr>
            <w:r>
              <w:rPr>
                <w:sz w:val="24"/>
                <w:szCs w:val="24"/>
              </w:rPr>
              <w:t>Birkenhead 1866-69</w:t>
            </w:r>
          </w:p>
        </w:tc>
      </w:tr>
      <w:bookmarkEnd w:id="7"/>
    </w:tbl>
    <w:p w14:paraId="08D09ED1" w14:textId="77777777" w:rsidR="003F2B87" w:rsidRPr="003F2B87" w:rsidRDefault="003F2B87" w:rsidP="003F2B87">
      <w:pPr>
        <w:ind w:right="1134"/>
        <w:rPr>
          <w:rFonts w:cstheme="minorHAnsi"/>
          <w:b/>
          <w:bCs/>
          <w:color w:val="000000" w:themeColor="text1"/>
          <w:sz w:val="24"/>
          <w:szCs w:val="24"/>
        </w:rPr>
      </w:pPr>
    </w:p>
    <w:sectPr w:rsidR="003F2B87" w:rsidRPr="003F2B87" w:rsidSect="00056A2E">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C1003"/>
    <w:multiLevelType w:val="hybridMultilevel"/>
    <w:tmpl w:val="03145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0C0D15"/>
    <w:multiLevelType w:val="hybridMultilevel"/>
    <w:tmpl w:val="E3C46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1B1054"/>
    <w:multiLevelType w:val="hybridMultilevel"/>
    <w:tmpl w:val="3FA06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E2674E"/>
    <w:multiLevelType w:val="hybridMultilevel"/>
    <w:tmpl w:val="1F66D9BE"/>
    <w:lvl w:ilvl="0" w:tplc="08090001">
      <w:start w:val="1"/>
      <w:numFmt w:val="bullet"/>
      <w:lvlText w:val=""/>
      <w:lvlJc w:val="left"/>
      <w:rPr>
        <w:rFonts w:ascii="Symbol" w:hAnsi="Symbol" w:hint="default"/>
      </w:rPr>
    </w:lvl>
    <w:lvl w:ilvl="1" w:tplc="08090003">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4" w15:restartNumberingAfterBreak="0">
    <w:nsid w:val="66383A84"/>
    <w:multiLevelType w:val="hybridMultilevel"/>
    <w:tmpl w:val="24F40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D61"/>
    <w:rsid w:val="00006158"/>
    <w:rsid w:val="00013635"/>
    <w:rsid w:val="0002742D"/>
    <w:rsid w:val="00031EE1"/>
    <w:rsid w:val="00040DD8"/>
    <w:rsid w:val="00054989"/>
    <w:rsid w:val="00056276"/>
    <w:rsid w:val="00056A2E"/>
    <w:rsid w:val="00066FFF"/>
    <w:rsid w:val="0007387C"/>
    <w:rsid w:val="00087DC0"/>
    <w:rsid w:val="00092EE1"/>
    <w:rsid w:val="00097D6B"/>
    <w:rsid w:val="000B69BC"/>
    <w:rsid w:val="000E0409"/>
    <w:rsid w:val="000E7A1C"/>
    <w:rsid w:val="000F6085"/>
    <w:rsid w:val="000F628C"/>
    <w:rsid w:val="001022DF"/>
    <w:rsid w:val="00106E66"/>
    <w:rsid w:val="00116C90"/>
    <w:rsid w:val="00135FE8"/>
    <w:rsid w:val="00141D4E"/>
    <w:rsid w:val="00144997"/>
    <w:rsid w:val="001609C8"/>
    <w:rsid w:val="00160C56"/>
    <w:rsid w:val="00165EE3"/>
    <w:rsid w:val="00182913"/>
    <w:rsid w:val="001B6DCC"/>
    <w:rsid w:val="00211002"/>
    <w:rsid w:val="002217E9"/>
    <w:rsid w:val="00225CAE"/>
    <w:rsid w:val="002312BA"/>
    <w:rsid w:val="00241351"/>
    <w:rsid w:val="00244670"/>
    <w:rsid w:val="0027328A"/>
    <w:rsid w:val="002771B0"/>
    <w:rsid w:val="002A63A1"/>
    <w:rsid w:val="002C1F08"/>
    <w:rsid w:val="002C394C"/>
    <w:rsid w:val="002D1056"/>
    <w:rsid w:val="002D2170"/>
    <w:rsid w:val="002D2942"/>
    <w:rsid w:val="002E4317"/>
    <w:rsid w:val="002E4D4B"/>
    <w:rsid w:val="003132FD"/>
    <w:rsid w:val="003158C7"/>
    <w:rsid w:val="00334E85"/>
    <w:rsid w:val="00337EF5"/>
    <w:rsid w:val="0036362F"/>
    <w:rsid w:val="00367AE4"/>
    <w:rsid w:val="00394DE2"/>
    <w:rsid w:val="00396A72"/>
    <w:rsid w:val="003A5219"/>
    <w:rsid w:val="003C68D2"/>
    <w:rsid w:val="003D3589"/>
    <w:rsid w:val="003F2B87"/>
    <w:rsid w:val="00411830"/>
    <w:rsid w:val="00415641"/>
    <w:rsid w:val="00421724"/>
    <w:rsid w:val="00427173"/>
    <w:rsid w:val="00434DD1"/>
    <w:rsid w:val="0045274B"/>
    <w:rsid w:val="00482320"/>
    <w:rsid w:val="004826B2"/>
    <w:rsid w:val="0049501A"/>
    <w:rsid w:val="004E42C0"/>
    <w:rsid w:val="004F532D"/>
    <w:rsid w:val="005010DA"/>
    <w:rsid w:val="00504B2C"/>
    <w:rsid w:val="005250EF"/>
    <w:rsid w:val="0052711A"/>
    <w:rsid w:val="00547446"/>
    <w:rsid w:val="00566CD6"/>
    <w:rsid w:val="0059317E"/>
    <w:rsid w:val="005A6140"/>
    <w:rsid w:val="005B2F25"/>
    <w:rsid w:val="005D6B33"/>
    <w:rsid w:val="005D71CA"/>
    <w:rsid w:val="005E4336"/>
    <w:rsid w:val="005F0840"/>
    <w:rsid w:val="005F6E4A"/>
    <w:rsid w:val="00604D7F"/>
    <w:rsid w:val="00611A03"/>
    <w:rsid w:val="00614B67"/>
    <w:rsid w:val="00623776"/>
    <w:rsid w:val="006239DC"/>
    <w:rsid w:val="00646E6C"/>
    <w:rsid w:val="00661FA1"/>
    <w:rsid w:val="00692B16"/>
    <w:rsid w:val="00697FEB"/>
    <w:rsid w:val="006A516A"/>
    <w:rsid w:val="006A532E"/>
    <w:rsid w:val="006B570C"/>
    <w:rsid w:val="006F4741"/>
    <w:rsid w:val="006F7798"/>
    <w:rsid w:val="007206C9"/>
    <w:rsid w:val="0072096D"/>
    <w:rsid w:val="00726D6D"/>
    <w:rsid w:val="007340F3"/>
    <w:rsid w:val="00736A0E"/>
    <w:rsid w:val="00744BCE"/>
    <w:rsid w:val="0075188C"/>
    <w:rsid w:val="00757EE1"/>
    <w:rsid w:val="00762875"/>
    <w:rsid w:val="007665DA"/>
    <w:rsid w:val="00796DCE"/>
    <w:rsid w:val="007A162F"/>
    <w:rsid w:val="007C10F1"/>
    <w:rsid w:val="007E4BDB"/>
    <w:rsid w:val="007E68D2"/>
    <w:rsid w:val="007F4E80"/>
    <w:rsid w:val="008057A5"/>
    <w:rsid w:val="00814FD1"/>
    <w:rsid w:val="00870CC0"/>
    <w:rsid w:val="0087225C"/>
    <w:rsid w:val="008971ED"/>
    <w:rsid w:val="008B34C0"/>
    <w:rsid w:val="008C7F09"/>
    <w:rsid w:val="00901405"/>
    <w:rsid w:val="00906049"/>
    <w:rsid w:val="0093159F"/>
    <w:rsid w:val="00933010"/>
    <w:rsid w:val="0093351D"/>
    <w:rsid w:val="00953D3F"/>
    <w:rsid w:val="00956853"/>
    <w:rsid w:val="0096007B"/>
    <w:rsid w:val="00961CF7"/>
    <w:rsid w:val="00962C75"/>
    <w:rsid w:val="00965624"/>
    <w:rsid w:val="00972BE8"/>
    <w:rsid w:val="00977B9D"/>
    <w:rsid w:val="00995E29"/>
    <w:rsid w:val="009A44E1"/>
    <w:rsid w:val="009B1B52"/>
    <w:rsid w:val="009B476B"/>
    <w:rsid w:val="009C4D61"/>
    <w:rsid w:val="009C5019"/>
    <w:rsid w:val="009C5F59"/>
    <w:rsid w:val="009C5FC7"/>
    <w:rsid w:val="009D014E"/>
    <w:rsid w:val="009E7C0E"/>
    <w:rsid w:val="009F1E46"/>
    <w:rsid w:val="00A03663"/>
    <w:rsid w:val="00A13FC5"/>
    <w:rsid w:val="00A41F1E"/>
    <w:rsid w:val="00A460B6"/>
    <w:rsid w:val="00A46C3F"/>
    <w:rsid w:val="00A97192"/>
    <w:rsid w:val="00AB234E"/>
    <w:rsid w:val="00AC200E"/>
    <w:rsid w:val="00AC39C5"/>
    <w:rsid w:val="00AD11C3"/>
    <w:rsid w:val="00B10947"/>
    <w:rsid w:val="00B1609C"/>
    <w:rsid w:val="00B16E8E"/>
    <w:rsid w:val="00B208BD"/>
    <w:rsid w:val="00B3198B"/>
    <w:rsid w:val="00B332E2"/>
    <w:rsid w:val="00B40231"/>
    <w:rsid w:val="00B4687A"/>
    <w:rsid w:val="00B46F7E"/>
    <w:rsid w:val="00B55824"/>
    <w:rsid w:val="00B64F5C"/>
    <w:rsid w:val="00B92BD9"/>
    <w:rsid w:val="00BA2970"/>
    <w:rsid w:val="00BA3387"/>
    <w:rsid w:val="00BA5B41"/>
    <w:rsid w:val="00BB111F"/>
    <w:rsid w:val="00BE50D1"/>
    <w:rsid w:val="00C02743"/>
    <w:rsid w:val="00C0696B"/>
    <w:rsid w:val="00C35A9F"/>
    <w:rsid w:val="00C67B8A"/>
    <w:rsid w:val="00C851A3"/>
    <w:rsid w:val="00C8672B"/>
    <w:rsid w:val="00C92647"/>
    <w:rsid w:val="00C96124"/>
    <w:rsid w:val="00CA4D4E"/>
    <w:rsid w:val="00D14BE6"/>
    <w:rsid w:val="00D23EAC"/>
    <w:rsid w:val="00D243A9"/>
    <w:rsid w:val="00D31E55"/>
    <w:rsid w:val="00D764B8"/>
    <w:rsid w:val="00D97AE2"/>
    <w:rsid w:val="00D97E6A"/>
    <w:rsid w:val="00DA056C"/>
    <w:rsid w:val="00DA5BF0"/>
    <w:rsid w:val="00DB55B1"/>
    <w:rsid w:val="00DF4E8D"/>
    <w:rsid w:val="00E12588"/>
    <w:rsid w:val="00E173A6"/>
    <w:rsid w:val="00E201CE"/>
    <w:rsid w:val="00E2483C"/>
    <w:rsid w:val="00E40233"/>
    <w:rsid w:val="00E500B3"/>
    <w:rsid w:val="00EB3756"/>
    <w:rsid w:val="00ED0CD6"/>
    <w:rsid w:val="00ED3D61"/>
    <w:rsid w:val="00F13261"/>
    <w:rsid w:val="00F260C5"/>
    <w:rsid w:val="00F311F7"/>
    <w:rsid w:val="00F506E3"/>
    <w:rsid w:val="00F6313C"/>
    <w:rsid w:val="00F738C7"/>
    <w:rsid w:val="00F76085"/>
    <w:rsid w:val="00F87DAA"/>
    <w:rsid w:val="00FB64BB"/>
    <w:rsid w:val="00FD2696"/>
    <w:rsid w:val="00FF4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85EB9"/>
  <w15:chartTrackingRefBased/>
  <w15:docId w15:val="{B55CAFDA-B4D8-4162-97B3-AA4857F7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4DD1"/>
    <w:rPr>
      <w:color w:val="0000FF"/>
      <w:u w:val="single"/>
    </w:rPr>
  </w:style>
  <w:style w:type="paragraph" w:styleId="ListParagraph">
    <w:name w:val="List Paragraph"/>
    <w:basedOn w:val="Normal"/>
    <w:uiPriority w:val="34"/>
    <w:qFormat/>
    <w:rsid w:val="00006158"/>
    <w:pPr>
      <w:ind w:left="720"/>
      <w:contextualSpacing/>
    </w:pPr>
  </w:style>
  <w:style w:type="character" w:styleId="UnresolvedMention">
    <w:name w:val="Unresolved Mention"/>
    <w:basedOn w:val="DefaultParagraphFont"/>
    <w:uiPriority w:val="99"/>
    <w:semiHidden/>
    <w:unhideWhenUsed/>
    <w:rsid w:val="00006158"/>
    <w:rPr>
      <w:color w:val="605E5C"/>
      <w:shd w:val="clear" w:color="auto" w:fill="E1DFDD"/>
    </w:rPr>
  </w:style>
  <w:style w:type="table" w:styleId="TableGrid">
    <w:name w:val="Table Grid"/>
    <w:basedOn w:val="TableNormal"/>
    <w:uiPriority w:val="39"/>
    <w:rsid w:val="00006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7D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830739">
      <w:bodyDiv w:val="1"/>
      <w:marLeft w:val="0"/>
      <w:marRight w:val="0"/>
      <w:marTop w:val="0"/>
      <w:marBottom w:val="0"/>
      <w:divBdr>
        <w:top w:val="none" w:sz="0" w:space="0" w:color="auto"/>
        <w:left w:val="none" w:sz="0" w:space="0" w:color="auto"/>
        <w:bottom w:val="none" w:sz="0" w:space="0" w:color="auto"/>
        <w:right w:val="none" w:sz="0" w:space="0" w:color="auto"/>
      </w:divBdr>
    </w:div>
    <w:div w:id="1266419450">
      <w:bodyDiv w:val="1"/>
      <w:marLeft w:val="0"/>
      <w:marRight w:val="0"/>
      <w:marTop w:val="0"/>
      <w:marBottom w:val="0"/>
      <w:divBdr>
        <w:top w:val="none" w:sz="0" w:space="0" w:color="auto"/>
        <w:left w:val="none" w:sz="0" w:space="0" w:color="auto"/>
        <w:bottom w:val="none" w:sz="0" w:space="0" w:color="auto"/>
        <w:right w:val="none" w:sz="0" w:space="0" w:color="auto"/>
      </w:divBdr>
    </w:div>
    <w:div w:id="149730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yprimitivemethodists.org.uk/content/people-2/primitive_methodist_ministers/w-2/william-wilkinson" TargetMode="External"/><Relationship Id="rId18" Type="http://schemas.openxmlformats.org/officeDocument/2006/relationships/image" Target="media/image5.jpeg"/><Relationship Id="rId26" Type="http://schemas.openxmlformats.org/officeDocument/2006/relationships/hyperlink" Target="https://www.myprimitivemethodists.org.uk/content/people-2/primitive_methodist_ministers/p/parr-thomas-1816-1866" TargetMode="External"/><Relationship Id="rId3" Type="http://schemas.openxmlformats.org/officeDocument/2006/relationships/settings" Target="settings.xml"/><Relationship Id="rId21" Type="http://schemas.openxmlformats.org/officeDocument/2006/relationships/hyperlink" Target="http://specialcollections.le.ac.uk/digital/collection/p16445coll4/id/304656/rec/7" TargetMode="External"/><Relationship Id="rId34" Type="http://schemas.openxmlformats.org/officeDocument/2006/relationships/hyperlink" Target="https://www.myprimitivemethodists.org.uk/content/people-2/primitive_methodist_ministers/h-2/hill-john-1843-1878" TargetMode="External"/><Relationship Id="rId7" Type="http://schemas.openxmlformats.org/officeDocument/2006/relationships/hyperlink" Target="C://Users/wells/OneDrive/Documents/FamHist/#Families/Hill/Revd John HILL/Chapels/Directories/1914 Kelly p16445coll4_218263.pdf" TargetMode="External"/><Relationship Id="rId12" Type="http://schemas.openxmlformats.org/officeDocument/2006/relationships/hyperlink" Target="https://www.myprimitivemethodists.org.uk/content/objects/circuit_plans/l-2/liverpool_circuit_primitive_methodist_preachers_plan" TargetMode="External"/><Relationship Id="rId17" Type="http://schemas.openxmlformats.org/officeDocument/2006/relationships/image" Target="media/image4.png"/><Relationship Id="rId25" Type="http://schemas.openxmlformats.org/officeDocument/2006/relationships/hyperlink" Target="https://www.myprimitivemethodists.org.uk/content/people-2/primitive_methodist_ministers/p/parr-thomas-1816-1866" TargetMode="External"/><Relationship Id="rId33" Type="http://schemas.openxmlformats.org/officeDocument/2006/relationships/hyperlink" Target="https://www.myprimitivemethodists.org.uk/content/people-2/primitive_methodist_ministers/h-2/thomas-hindley" TargetMode="External"/><Relationship Id="rId2" Type="http://schemas.openxmlformats.org/officeDocument/2006/relationships/styles" Target="styles.xml"/><Relationship Id="rId16" Type="http://schemas.openxmlformats.org/officeDocument/2006/relationships/hyperlink" Target="https://www.myprimitivemethodists.org.uk/content/subjects-2/primitive-methodist-history/primitive-methodist-class-tickets-an-introduction" TargetMode="External"/><Relationship Id="rId20" Type="http://schemas.openxmlformats.org/officeDocument/2006/relationships/hyperlink" Target="https://archives.library.wales/index.php/parkfield-welsh-cm-chapel-birkenhead-camperdown-street-until-1859" TargetMode="External"/><Relationship Id="rId29" Type="http://schemas.openxmlformats.org/officeDocument/2006/relationships/hyperlink" Target="https://www.myprimitivemethodists.org.uk/content/people-2/primitive_methodist_ministers/w-2/william-wilkinson" TargetMode="External"/><Relationship Id="rId1" Type="http://schemas.openxmlformats.org/officeDocument/2006/relationships/numbering" Target="numbering.xml"/><Relationship Id="rId6" Type="http://schemas.openxmlformats.org/officeDocument/2006/relationships/hyperlink" Target="https://www.myprimitivemethodists.org.uk/content/place-2/lancashire-2/primitive_methodism_on_merseyside" TargetMode="External"/><Relationship Id="rId11" Type="http://schemas.openxmlformats.org/officeDocument/2006/relationships/image" Target="media/image3.jpg"/><Relationship Id="rId24" Type="http://schemas.openxmlformats.org/officeDocument/2006/relationships/hyperlink" Target="https://discovery.nationalarchives.gov.uk/details/r/9121418c-54a0-4611-b96d-8eeda7825c1b" TargetMode="External"/><Relationship Id="rId32" Type="http://schemas.openxmlformats.org/officeDocument/2006/relationships/hyperlink" Target="https://www.myprimitivemethodists.org.uk/content/people-2/primitive_methodist_ministers/s-2/swallow-thomas-1819-1890" TargetMode="External"/><Relationship Id="rId5" Type="http://schemas.openxmlformats.org/officeDocument/2006/relationships/image" Target="media/image1.jpg"/><Relationship Id="rId15" Type="http://schemas.openxmlformats.org/officeDocument/2006/relationships/hyperlink" Target="https://www.myprimitivemethodists.org.uk/content/people-2/primitive_methodist_ministers/t-2/william-thornley" TargetMode="External"/><Relationship Id="rId23" Type="http://schemas.openxmlformats.org/officeDocument/2006/relationships/hyperlink" Target="https://discovery.nationalarchives.gov.uk/details/r/9121418c-54a0-4611-b96d-8eeda7825c1b" TargetMode="External"/><Relationship Id="rId28" Type="http://schemas.openxmlformats.org/officeDocument/2006/relationships/hyperlink" Target="https://www.myprimitivemethodists.org.uk/content/people-2/primitive_methodist_ministers/g/james-garner" TargetMode="External"/><Relationship Id="rId36" Type="http://schemas.openxmlformats.org/officeDocument/2006/relationships/theme" Target="theme/theme1.xml"/><Relationship Id="rId10" Type="http://schemas.openxmlformats.org/officeDocument/2006/relationships/hyperlink" Target="http://heritage.quaker.org.uk/files/Birkenhead%20LM.pdf" TargetMode="External"/><Relationship Id="rId19" Type="http://schemas.openxmlformats.org/officeDocument/2006/relationships/hyperlink" Target="https://www.myprimitivemethodists.org.uk/content/chapels/cheshire/a-b-cheshire/birkenhead_grange_road_primitive_methodist_chapel" TargetMode="External"/><Relationship Id="rId31" Type="http://schemas.openxmlformats.org/officeDocument/2006/relationships/hyperlink" Target="https://www.myprimitivemethodists.org.uk/content/people-2/primitive_methodist_ministers/d/doody-thomas-1825-1874"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myprimitivemethodists.org.uk/content/people-2/primitive_methodist_ministers/s-2/swallow-thomas-1819-1890" TargetMode="External"/><Relationship Id="rId22" Type="http://schemas.openxmlformats.org/officeDocument/2006/relationships/hyperlink" Target="http://cheshiredirectories.manuscripteye.com/pdf/1857/02a/index.htm" TargetMode="External"/><Relationship Id="rId27" Type="http://schemas.openxmlformats.org/officeDocument/2006/relationships/hyperlink" Target="https://www.myprimitivemethodists.org.uk/content/people-2/primitive_methodist_ministers/a-2/ascroft-john" TargetMode="External"/><Relationship Id="rId30" Type="http://schemas.openxmlformats.org/officeDocument/2006/relationships/hyperlink" Target="https://www.myprimitivemethodists.org.uk/content/people-2/primitive_methodist_ministers/m-2/james_macpherson"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9</Pages>
  <Words>3398</Words>
  <Characters>19370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Wells</dc:creator>
  <cp:keywords/>
  <dc:description/>
  <cp:lastModifiedBy>Chris Wells</cp:lastModifiedBy>
  <cp:revision>9</cp:revision>
  <dcterms:created xsi:type="dcterms:W3CDTF">2022-01-16T16:42:00Z</dcterms:created>
  <dcterms:modified xsi:type="dcterms:W3CDTF">2022-02-26T16:05:00Z</dcterms:modified>
</cp:coreProperties>
</file>