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1FF02" w14:textId="4EC9E466" w:rsidR="00A03663" w:rsidRDefault="00BD3F61">
      <w:pPr>
        <w:rPr>
          <w:rFonts w:ascii="Georgia" w:hAnsi="Georgia"/>
          <w:sz w:val="48"/>
          <w:szCs w:val="48"/>
        </w:rPr>
      </w:pPr>
      <w:r>
        <w:rPr>
          <w:rFonts w:ascii="Georgia" w:hAnsi="Georgia"/>
          <w:sz w:val="48"/>
          <w:szCs w:val="48"/>
        </w:rPr>
        <w:t xml:space="preserve">Birkenhead </w:t>
      </w:r>
      <w:r w:rsidR="00F52546">
        <w:rPr>
          <w:rFonts w:ascii="Georgia" w:hAnsi="Georgia"/>
          <w:sz w:val="48"/>
          <w:szCs w:val="48"/>
        </w:rPr>
        <w:t>Grange Lane/Road</w:t>
      </w:r>
      <w:r w:rsidR="00ED3D61">
        <w:rPr>
          <w:rFonts w:ascii="Georgia" w:hAnsi="Georgia"/>
          <w:sz w:val="48"/>
          <w:szCs w:val="48"/>
        </w:rPr>
        <w:t xml:space="preserve"> </w:t>
      </w:r>
      <w:r w:rsidR="00F52546">
        <w:rPr>
          <w:rFonts w:ascii="Georgia" w:hAnsi="Georgia"/>
          <w:sz w:val="48"/>
          <w:szCs w:val="48"/>
        </w:rPr>
        <w:t>Chapel</w:t>
      </w:r>
    </w:p>
    <w:p w14:paraId="3D72B861" w14:textId="50530488" w:rsidR="00782DE9" w:rsidRDefault="00782DE9">
      <w:pPr>
        <w:rPr>
          <w:rFonts w:ascii="Georgia" w:hAnsi="Georgia"/>
          <w:sz w:val="48"/>
          <w:szCs w:val="48"/>
        </w:rPr>
      </w:pPr>
      <w:r>
        <w:rPr>
          <w:rFonts w:ascii="Georgia" w:hAnsi="Georgia"/>
          <w:noProof/>
          <w:sz w:val="48"/>
          <w:szCs w:val="48"/>
        </w:rPr>
        <w:drawing>
          <wp:inline distT="0" distB="0" distL="0" distR="0" wp14:anchorId="4097EF68" wp14:editId="1E878701">
            <wp:extent cx="5730717" cy="263446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5" cstate="print">
                      <a:extLst>
                        <a:ext uri="{28A0092B-C50C-407E-A947-70E740481C1C}">
                          <a14:useLocalDpi xmlns:a14="http://schemas.microsoft.com/office/drawing/2010/main" val="0"/>
                        </a:ext>
                      </a:extLst>
                    </a:blip>
                    <a:srcRect t="37074" b="-1"/>
                    <a:stretch/>
                  </pic:blipFill>
                  <pic:spPr bwMode="auto">
                    <a:xfrm>
                      <a:off x="0" y="0"/>
                      <a:ext cx="5731510" cy="2634832"/>
                    </a:xfrm>
                    <a:prstGeom prst="rect">
                      <a:avLst/>
                    </a:prstGeom>
                    <a:ln>
                      <a:noFill/>
                    </a:ln>
                    <a:extLst>
                      <a:ext uri="{53640926-AAD7-44D8-BBD7-CCE9431645EC}">
                        <a14:shadowObscured xmlns:a14="http://schemas.microsoft.com/office/drawing/2010/main"/>
                      </a:ext>
                    </a:extLst>
                  </pic:spPr>
                </pic:pic>
              </a:graphicData>
            </a:graphic>
          </wp:inline>
        </w:drawing>
      </w:r>
    </w:p>
    <w:p w14:paraId="1BE1C713" w14:textId="04D405A7" w:rsidR="00782DE9" w:rsidRDefault="00DC333C" w:rsidP="00DC333C">
      <w:pPr>
        <w:spacing w:after="0"/>
        <w:rPr>
          <w:rFonts w:ascii="Libre Franklin" w:hAnsi="Libre Franklin"/>
          <w:i/>
          <w:iCs/>
        </w:rPr>
      </w:pPr>
      <w:r w:rsidRPr="00882CC4">
        <w:rPr>
          <w:rFonts w:ascii="Libre Franklin" w:hAnsi="Libre Franklin" w:cs="Arial"/>
          <w:noProof/>
        </w:rPr>
        <mc:AlternateContent>
          <mc:Choice Requires="wps">
            <w:drawing>
              <wp:anchor distT="45720" distB="45720" distL="114300" distR="114300" simplePos="0" relativeHeight="251669504" behindDoc="0" locked="0" layoutInCell="1" allowOverlap="1" wp14:anchorId="02C9637E" wp14:editId="21129F04">
                <wp:simplePos x="0" y="0"/>
                <wp:positionH relativeFrom="margin">
                  <wp:posOffset>1223010</wp:posOffset>
                </wp:positionH>
                <wp:positionV relativeFrom="paragraph">
                  <wp:posOffset>222885</wp:posOffset>
                </wp:positionV>
                <wp:extent cx="3350895" cy="254635"/>
                <wp:effectExtent l="0" t="0" r="190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895" cy="254635"/>
                        </a:xfrm>
                        <a:prstGeom prst="rect">
                          <a:avLst/>
                        </a:prstGeom>
                        <a:solidFill>
                          <a:srgbClr val="FFFFFF"/>
                        </a:solidFill>
                        <a:ln w="9525">
                          <a:noFill/>
                          <a:miter lim="800000"/>
                          <a:headEnd/>
                          <a:tailEnd/>
                        </a:ln>
                      </wps:spPr>
                      <wps:txbx>
                        <w:txbxContent>
                          <w:p w14:paraId="4E039C7F" w14:textId="77777777" w:rsidR="00882CC4" w:rsidRPr="00DC333C" w:rsidRDefault="00882CC4" w:rsidP="00882CC4">
                            <w:pPr>
                              <w:jc w:val="center"/>
                              <w:rPr>
                                <w:i/>
                                <w:iCs/>
                                <w:sz w:val="20"/>
                                <w:szCs w:val="20"/>
                              </w:rPr>
                            </w:pPr>
                            <w:r w:rsidRPr="00DC333C">
                              <w:rPr>
                                <w:i/>
                                <w:iCs/>
                                <w:sz w:val="20"/>
                                <w:szCs w:val="20"/>
                              </w:rPr>
                              <w:t>Reproduced with permission from the Wirral Library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9637E" id="_x0000_t202" coordsize="21600,21600" o:spt="202" path="m,l,21600r21600,l21600,xe">
                <v:stroke joinstyle="miter"/>
                <v:path gradientshapeok="t" o:connecttype="rect"/>
              </v:shapetype>
              <v:shape id="Text Box 2" o:spid="_x0000_s1026" type="#_x0000_t202" style="position:absolute;margin-left:96.3pt;margin-top:17.55pt;width:263.85pt;height:20.0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" stroked="f">
                <v:textbox>
                  <w:txbxContent>
                    <w:p w14:paraId="4E039C7F" w14:textId="77777777" w:rsidR="00882CC4" w:rsidRPr="00DC333C" w:rsidRDefault="00882CC4" w:rsidP="00882CC4">
                      <w:pPr>
                        <w:jc w:val="center"/>
                        <w:rPr>
                          <w:i/>
                          <w:iCs/>
                          <w:sz w:val="20"/>
                          <w:szCs w:val="20"/>
                        </w:rPr>
                      </w:pPr>
                      <w:r w:rsidRPr="00DC333C">
                        <w:rPr>
                          <w:i/>
                          <w:iCs/>
                          <w:sz w:val="20"/>
                          <w:szCs w:val="20"/>
                        </w:rPr>
                        <w:t>Reproduced with permission from the Wirral Library Service</w:t>
                      </w:r>
                    </w:p>
                  </w:txbxContent>
                </v:textbox>
                <w10:wrap type="square" anchorx="margin"/>
              </v:shape>
            </w:pict>
          </mc:Fallback>
        </mc:AlternateContent>
      </w:r>
      <w:r w:rsidR="00782DE9" w:rsidRPr="00782DE9">
        <w:rPr>
          <w:rFonts w:ascii="Libre Franklin" w:hAnsi="Libre Franklin"/>
          <w:i/>
          <w:iCs/>
        </w:rPr>
        <w:t xml:space="preserve">View East down Grange Road 1908 – the chapel can be seen behind </w:t>
      </w:r>
      <w:proofErr w:type="spellStart"/>
      <w:r w:rsidR="00782DE9" w:rsidRPr="00782DE9">
        <w:rPr>
          <w:rFonts w:ascii="Libre Franklin" w:hAnsi="Libre Franklin"/>
          <w:i/>
          <w:iCs/>
        </w:rPr>
        <w:t>Pykes</w:t>
      </w:r>
      <w:proofErr w:type="spellEnd"/>
      <w:r w:rsidR="00782DE9" w:rsidRPr="00782DE9">
        <w:rPr>
          <w:rFonts w:ascii="Libre Franklin" w:hAnsi="Libre Franklin"/>
          <w:i/>
          <w:iCs/>
        </w:rPr>
        <w:t xml:space="preserve"> the Jewellers</w:t>
      </w:r>
    </w:p>
    <w:p w14:paraId="2685C4C8" w14:textId="2B15F7E6" w:rsidR="00882CC4" w:rsidRPr="00882CC4" w:rsidRDefault="00882CC4" w:rsidP="00DC333C">
      <w:pPr>
        <w:spacing w:after="360"/>
        <w:jc w:val="center"/>
        <w:rPr>
          <w:rFonts w:ascii="Libre Franklin" w:hAnsi="Libre Franklin"/>
        </w:rPr>
      </w:pPr>
    </w:p>
    <w:p w14:paraId="634AC73E" w14:textId="48ED96EE" w:rsidR="001A416A" w:rsidRDefault="00DC333C" w:rsidP="001A416A">
      <w:pPr>
        <w:jc w:val="center"/>
        <w:rPr>
          <w:rFonts w:ascii="Libre Franklin" w:hAnsi="Libre Franklin" w:cs="Arial"/>
        </w:rPr>
      </w:pPr>
      <w:r w:rsidRPr="001E1492">
        <w:rPr>
          <w:rFonts w:ascii="Libre Franklin" w:hAnsi="Libre Franklin" w:cs="Arial"/>
          <w:noProof/>
        </w:rPr>
        <mc:AlternateContent>
          <mc:Choice Requires="wps">
            <w:drawing>
              <wp:anchor distT="45720" distB="45720" distL="114300" distR="114300" simplePos="0" relativeHeight="251663360" behindDoc="0" locked="0" layoutInCell="1" allowOverlap="1" wp14:anchorId="6B04A207" wp14:editId="0285986D">
                <wp:simplePos x="0" y="0"/>
                <wp:positionH relativeFrom="column">
                  <wp:posOffset>206375</wp:posOffset>
                </wp:positionH>
                <wp:positionV relativeFrom="paragraph">
                  <wp:posOffset>3078480</wp:posOffset>
                </wp:positionV>
                <wp:extent cx="1838960" cy="254635"/>
                <wp:effectExtent l="0" t="0" r="889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254635"/>
                        </a:xfrm>
                        <a:prstGeom prst="rect">
                          <a:avLst/>
                        </a:prstGeom>
                        <a:solidFill>
                          <a:srgbClr val="FFFFFF"/>
                        </a:solidFill>
                        <a:ln w="9525">
                          <a:noFill/>
                          <a:miter lim="800000"/>
                          <a:headEnd/>
                          <a:tailEnd/>
                        </a:ln>
                      </wps:spPr>
                      <wps:txbx>
                        <w:txbxContent>
                          <w:p w14:paraId="6B96A93F" w14:textId="34B4F516" w:rsidR="001E1492" w:rsidRDefault="001E1492">
                            <w:r>
                              <w:t>Scale                                100m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4A207" id="_x0000_s1027" type="#_x0000_t202" style="position:absolute;left:0;text-align:left;margin-left:16.25pt;margin-top:242.4pt;width:144.8pt;height:20.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" stroked="f">
                <v:textbox>
                  <w:txbxContent>
                    <w:p w14:paraId="6B96A93F" w14:textId="34B4F516" w:rsidR="001E1492" w:rsidRDefault="001E1492">
                      <w:r>
                        <w:t>Scale                                100m</w:t>
                      </w:r>
                    </w:p>
                  </w:txbxContent>
                </v:textbox>
              </v:shape>
            </w:pict>
          </mc:Fallback>
        </mc:AlternateContent>
      </w:r>
      <w:r w:rsidR="00782DE9">
        <w:rPr>
          <w:noProof/>
        </w:rPr>
        <w:drawing>
          <wp:anchor distT="0" distB="0" distL="114300" distR="114300" simplePos="0" relativeHeight="251661312" behindDoc="0" locked="0" layoutInCell="1" allowOverlap="1" wp14:anchorId="62E326D6" wp14:editId="45105DEF">
            <wp:simplePos x="0" y="0"/>
            <wp:positionH relativeFrom="column">
              <wp:posOffset>209077</wp:posOffset>
            </wp:positionH>
            <wp:positionV relativeFrom="paragraph">
              <wp:posOffset>8255</wp:posOffset>
            </wp:positionV>
            <wp:extent cx="695325" cy="672465"/>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5325" cy="672465"/>
                    </a:xfrm>
                    <a:prstGeom prst="rect">
                      <a:avLst/>
                    </a:prstGeom>
                    <a:solidFill>
                      <a:sysClr val="windowText" lastClr="000000"/>
                    </a:solidFill>
                    <a:ln>
                      <a:noFill/>
                    </a:ln>
                  </pic:spPr>
                </pic:pic>
              </a:graphicData>
            </a:graphic>
            <wp14:sizeRelH relativeFrom="page">
              <wp14:pctWidth>0</wp14:pctWidth>
            </wp14:sizeRelH>
            <wp14:sizeRelV relativeFrom="page">
              <wp14:pctHeight>0</wp14:pctHeight>
            </wp14:sizeRelV>
          </wp:anchor>
        </w:drawing>
      </w:r>
      <w:r w:rsidR="000E6321">
        <w:rPr>
          <w:rFonts w:ascii="Libre Franklin" w:hAnsi="Libre Franklin" w:cs="Arial"/>
          <w:noProof/>
        </w:rPr>
        <mc:AlternateContent>
          <mc:Choice Requires="wps">
            <w:drawing>
              <wp:anchor distT="0" distB="0" distL="114300" distR="114300" simplePos="0" relativeHeight="251664384" behindDoc="0" locked="0" layoutInCell="1" allowOverlap="1" wp14:anchorId="5586B28B" wp14:editId="5DC3FCC1">
                <wp:simplePos x="0" y="0"/>
                <wp:positionH relativeFrom="column">
                  <wp:posOffset>648586</wp:posOffset>
                </wp:positionH>
                <wp:positionV relativeFrom="paragraph">
                  <wp:posOffset>3161990</wp:posOffset>
                </wp:positionV>
                <wp:extent cx="893135" cy="95693"/>
                <wp:effectExtent l="0" t="0" r="21590" b="19050"/>
                <wp:wrapNone/>
                <wp:docPr id="2" name="Rectangle 2"/>
                <wp:cNvGraphicFramePr/>
                <a:graphic xmlns:a="http://schemas.openxmlformats.org/drawingml/2006/main">
                  <a:graphicData uri="http://schemas.microsoft.com/office/word/2010/wordprocessingShape">
                    <wps:wsp>
                      <wps:cNvSpPr/>
                      <wps:spPr>
                        <a:xfrm>
                          <a:off x="0" y="0"/>
                          <a:ext cx="893135" cy="9569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2CAE3A" id="Rectangle 2" o:spid="_x0000_s1026" style="position:absolute;margin-left:51.05pt;margin-top:249pt;width:70.35pt;height:7.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" fillcolor="#4472c4 [3204]" strokecolor="#1f3763 [1604]" strokeweight="1pt"/>
            </w:pict>
          </mc:Fallback>
        </mc:AlternateContent>
      </w:r>
      <w:r w:rsidR="001A416A">
        <w:rPr>
          <w:rFonts w:ascii="Libre Franklin" w:hAnsi="Libre Franklin" w:cs="Arial"/>
          <w:noProof/>
        </w:rPr>
        <w:drawing>
          <wp:inline distT="0" distB="0" distL="0" distR="0" wp14:anchorId="7784D6B6" wp14:editId="0A903ED3">
            <wp:extent cx="5319863" cy="332561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19863" cy="3325611"/>
                    </a:xfrm>
                    <a:prstGeom prst="rect">
                      <a:avLst/>
                    </a:prstGeom>
                  </pic:spPr>
                </pic:pic>
              </a:graphicData>
            </a:graphic>
          </wp:inline>
        </w:drawing>
      </w:r>
    </w:p>
    <w:p w14:paraId="62ED889D" w14:textId="2A9A9F26" w:rsidR="001A416A" w:rsidRPr="000E6321" w:rsidRDefault="000E6321" w:rsidP="000E6321">
      <w:pPr>
        <w:jc w:val="center"/>
        <w:rPr>
          <w:rFonts w:ascii="Libre Franklin" w:hAnsi="Libre Franklin" w:cs="Arial"/>
          <w:i/>
          <w:iCs/>
        </w:rPr>
      </w:pPr>
      <w:r w:rsidRPr="000E6321">
        <w:rPr>
          <w:rFonts w:ascii="Libre Franklin" w:hAnsi="Libre Franklin" w:cs="Arial"/>
          <w:i/>
          <w:iCs/>
        </w:rPr>
        <w:t xml:space="preserve">Sketch Map based on </w:t>
      </w:r>
      <w:r w:rsidR="00C214EB">
        <w:rPr>
          <w:rFonts w:ascii="Libre Franklin" w:hAnsi="Libre Franklin" w:cs="Arial"/>
          <w:i/>
          <w:iCs/>
        </w:rPr>
        <w:t xml:space="preserve">an </w:t>
      </w:r>
      <w:hyperlink r:id="rId8" w:history="1">
        <w:r w:rsidRPr="0012394F">
          <w:rPr>
            <w:rStyle w:val="Hyperlink"/>
            <w:rFonts w:ascii="Libre Franklin" w:hAnsi="Libre Franklin" w:cs="Arial"/>
            <w:i/>
            <w:iCs/>
          </w:rPr>
          <w:t>1899 map</w:t>
        </w:r>
      </w:hyperlink>
    </w:p>
    <w:p w14:paraId="27FEEA98" w14:textId="525E0F4F" w:rsidR="00F52546" w:rsidRPr="00BD3F61" w:rsidRDefault="006D526F">
      <w:pPr>
        <w:rPr>
          <w:rFonts w:ascii="Libre Franklin" w:hAnsi="Libre Franklin" w:cs="Arial"/>
        </w:rPr>
      </w:pPr>
      <w:r>
        <w:rPr>
          <w:rFonts w:ascii="Libre Franklin" w:hAnsi="Libre Franklin" w:cs="Arial"/>
        </w:rPr>
        <w:t>Grange Lane was subsequently renamed Grange Road as a continuation of Grange Road West.  The s</w:t>
      </w:r>
      <w:r w:rsidR="00F52546" w:rsidRPr="00BD3F61">
        <w:rPr>
          <w:rFonts w:ascii="Libre Franklin" w:hAnsi="Libre Franklin" w:cs="Arial"/>
        </w:rPr>
        <w:t xml:space="preserve">ite </w:t>
      </w:r>
      <w:r>
        <w:rPr>
          <w:rFonts w:ascii="Libre Franklin" w:hAnsi="Libre Franklin" w:cs="Arial"/>
        </w:rPr>
        <w:t xml:space="preserve">of the PM chapel is </w:t>
      </w:r>
      <w:r w:rsidR="00F52546" w:rsidRPr="00BD3F61">
        <w:rPr>
          <w:rFonts w:ascii="Libre Franklin" w:hAnsi="Libre Franklin" w:cs="Arial"/>
        </w:rPr>
        <w:t>now occupied by Iceland Foods, 221-225 Grange Road, Birkenhead, CH41 2PH</w:t>
      </w:r>
      <w:r>
        <w:rPr>
          <w:rFonts w:ascii="Libre Franklin" w:hAnsi="Libre Franklin" w:cs="Arial"/>
        </w:rPr>
        <w:t>.</w:t>
      </w:r>
    </w:p>
    <w:p w14:paraId="71879EDB" w14:textId="633F44B0" w:rsidR="00F52546" w:rsidRPr="00BD3F61" w:rsidRDefault="00F52546">
      <w:pPr>
        <w:rPr>
          <w:rFonts w:ascii="Libre Franklin" w:hAnsi="Libre Franklin" w:cs="Arial"/>
        </w:rPr>
      </w:pPr>
    </w:p>
    <w:p w14:paraId="47E8E942" w14:textId="77777777" w:rsidR="00DC333C" w:rsidRDefault="00DC333C">
      <w:pPr>
        <w:rPr>
          <w:rFonts w:ascii="Libre Franklin" w:hAnsi="Libre Franklin" w:cs="Arial"/>
        </w:rPr>
      </w:pPr>
      <w:r>
        <w:rPr>
          <w:rFonts w:ascii="Libre Franklin" w:hAnsi="Libre Franklin" w:cs="Arial"/>
        </w:rPr>
        <w:br w:type="page"/>
      </w:r>
    </w:p>
    <w:p w14:paraId="158EF111" w14:textId="5A354019" w:rsidR="00317876" w:rsidRPr="00BD3F61" w:rsidRDefault="00C803A7" w:rsidP="003A7EF4">
      <w:pPr>
        <w:rPr>
          <w:rFonts w:ascii="Libre Franklin" w:hAnsi="Libre Franklin" w:cs="Arial"/>
        </w:rPr>
      </w:pPr>
      <w:r>
        <w:rPr>
          <w:rFonts w:ascii="Libre Franklin" w:hAnsi="Libre Franklin" w:cs="Arial"/>
        </w:rPr>
        <w:lastRenderedPageBreak/>
        <w:t>In the early 1850s</w:t>
      </w:r>
      <w:r w:rsidR="00317876" w:rsidRPr="00BD3F61">
        <w:rPr>
          <w:rFonts w:ascii="Libre Franklin" w:hAnsi="Libre Franklin" w:cs="Arial"/>
        </w:rPr>
        <w:t xml:space="preserve"> there were two </w:t>
      </w:r>
      <w:r>
        <w:rPr>
          <w:rFonts w:ascii="Libre Franklin" w:hAnsi="Libre Franklin" w:cs="Arial"/>
        </w:rPr>
        <w:t>PM</w:t>
      </w:r>
      <w:r w:rsidR="00317876" w:rsidRPr="00BD3F61">
        <w:rPr>
          <w:rFonts w:ascii="Libre Franklin" w:hAnsi="Libre Franklin" w:cs="Arial"/>
        </w:rPr>
        <w:t xml:space="preserve"> societies in Birkenhead: </w:t>
      </w:r>
    </w:p>
    <w:p w14:paraId="2644257D" w14:textId="23B18D0A" w:rsidR="00317876" w:rsidRPr="00BD3F61" w:rsidRDefault="00C803A7" w:rsidP="003A7EF4">
      <w:pPr>
        <w:pStyle w:val="ListParagraph"/>
        <w:numPr>
          <w:ilvl w:val="0"/>
          <w:numId w:val="4"/>
        </w:numPr>
        <w:contextualSpacing w:val="0"/>
        <w:rPr>
          <w:rFonts w:ascii="Libre Franklin" w:hAnsi="Libre Franklin" w:cs="Arial"/>
        </w:rPr>
      </w:pPr>
      <w:r>
        <w:rPr>
          <w:rFonts w:ascii="Libre Franklin" w:hAnsi="Libre Franklin" w:cs="Arial"/>
        </w:rPr>
        <w:t>One at</w:t>
      </w:r>
      <w:r w:rsidR="00317876" w:rsidRPr="00BD3F61">
        <w:rPr>
          <w:rFonts w:ascii="Libre Franklin" w:hAnsi="Libre Franklin" w:cs="Arial"/>
        </w:rPr>
        <w:t xml:space="preserve"> the west end of town</w:t>
      </w:r>
      <w:r>
        <w:rPr>
          <w:rFonts w:ascii="Libre Franklin" w:hAnsi="Libre Franklin" w:cs="Arial"/>
        </w:rPr>
        <w:t xml:space="preserve"> centred on Beckwith Street</w:t>
      </w:r>
      <w:r w:rsidR="00317876" w:rsidRPr="00BD3F61">
        <w:rPr>
          <w:rFonts w:ascii="Libre Franklin" w:hAnsi="Libre Franklin" w:cs="Arial"/>
        </w:rPr>
        <w:t xml:space="preserve">, </w:t>
      </w:r>
      <w:r w:rsidR="00A4549E">
        <w:rPr>
          <w:rFonts w:ascii="Libre Franklin" w:hAnsi="Libre Franklin" w:cs="Arial"/>
        </w:rPr>
        <w:t>probably</w:t>
      </w:r>
      <w:r w:rsidR="00317876" w:rsidRPr="00BD3F61">
        <w:rPr>
          <w:rFonts w:ascii="Libre Franklin" w:hAnsi="Libre Franklin" w:cs="Arial"/>
        </w:rPr>
        <w:t xml:space="preserve"> founded in the mid- to late-1840s</w:t>
      </w:r>
      <w:r w:rsidR="00F65205">
        <w:rPr>
          <w:rFonts w:ascii="Libre Franklin" w:hAnsi="Libre Franklin" w:cs="Arial"/>
        </w:rPr>
        <w:t xml:space="preserve"> (full description here)</w:t>
      </w:r>
      <w:r w:rsidR="006D526F">
        <w:rPr>
          <w:rFonts w:ascii="Libre Franklin" w:hAnsi="Libre Franklin" w:cs="Arial"/>
        </w:rPr>
        <w:t>.  I</w:t>
      </w:r>
      <w:r w:rsidR="00317876" w:rsidRPr="00BD3F61">
        <w:rPr>
          <w:rFonts w:ascii="Libre Franklin" w:hAnsi="Libre Franklin" w:cs="Arial"/>
        </w:rPr>
        <w:t xml:space="preserve">ts first chapel was probably built in the </w:t>
      </w:r>
      <w:r w:rsidR="006D526F">
        <w:rPr>
          <w:rFonts w:ascii="Libre Franklin" w:hAnsi="Libre Franklin" w:cs="Arial"/>
        </w:rPr>
        <w:t>late 1840s</w:t>
      </w:r>
      <w:r w:rsidR="00317876" w:rsidRPr="00BD3F61">
        <w:rPr>
          <w:rFonts w:ascii="Libre Franklin" w:hAnsi="Libre Franklin" w:cs="Arial"/>
        </w:rPr>
        <w:t xml:space="preserve"> and </w:t>
      </w:r>
      <w:r w:rsidR="006D526F">
        <w:rPr>
          <w:rFonts w:ascii="Libre Franklin" w:hAnsi="Libre Franklin" w:cs="Arial"/>
        </w:rPr>
        <w:t xml:space="preserve">closed in the mid-1870s, and </w:t>
      </w:r>
      <w:r w:rsidR="00317876" w:rsidRPr="00BD3F61">
        <w:rPr>
          <w:rFonts w:ascii="Libre Franklin" w:hAnsi="Libre Franklin" w:cs="Arial"/>
        </w:rPr>
        <w:t xml:space="preserve">its second chapel </w:t>
      </w:r>
      <w:r w:rsidR="006D526F">
        <w:rPr>
          <w:rFonts w:ascii="Libre Franklin" w:hAnsi="Libre Franklin" w:cs="Arial"/>
        </w:rPr>
        <w:t xml:space="preserve">was built </w:t>
      </w:r>
      <w:r w:rsidR="00317876" w:rsidRPr="00BD3F61">
        <w:rPr>
          <w:rFonts w:ascii="Libre Franklin" w:hAnsi="Libre Franklin" w:cs="Arial"/>
        </w:rPr>
        <w:t>in 1880</w:t>
      </w:r>
      <w:r w:rsidR="006D526F">
        <w:rPr>
          <w:rFonts w:ascii="Libre Franklin" w:hAnsi="Libre Franklin" w:cs="Arial"/>
        </w:rPr>
        <w:t xml:space="preserve"> and closed in about 1930</w:t>
      </w:r>
      <w:r w:rsidR="00317876" w:rsidRPr="00BD3F61">
        <w:rPr>
          <w:rFonts w:ascii="Libre Franklin" w:hAnsi="Libre Franklin" w:cs="Arial"/>
        </w:rPr>
        <w:t xml:space="preserve">.  </w:t>
      </w:r>
    </w:p>
    <w:p w14:paraId="0D3AF473" w14:textId="5C517D0E" w:rsidR="00F52546" w:rsidRPr="00BD3F61" w:rsidRDefault="00C803A7" w:rsidP="003A7EF4">
      <w:pPr>
        <w:pStyle w:val="ListParagraph"/>
        <w:numPr>
          <w:ilvl w:val="0"/>
          <w:numId w:val="4"/>
        </w:numPr>
        <w:contextualSpacing w:val="0"/>
        <w:rPr>
          <w:rFonts w:ascii="Libre Franklin" w:hAnsi="Libre Franklin" w:cs="Arial"/>
        </w:rPr>
      </w:pPr>
      <w:r>
        <w:rPr>
          <w:rFonts w:ascii="Libre Franklin" w:hAnsi="Libre Franklin" w:cs="Arial"/>
        </w:rPr>
        <w:t xml:space="preserve">The other </w:t>
      </w:r>
      <w:r w:rsidR="00317876" w:rsidRPr="00BD3F61">
        <w:rPr>
          <w:rFonts w:ascii="Libre Franklin" w:hAnsi="Libre Franklin" w:cs="Arial"/>
        </w:rPr>
        <w:t>at the east end</w:t>
      </w:r>
      <w:r w:rsidR="00A4549E">
        <w:rPr>
          <w:rFonts w:ascii="Libre Franklin" w:hAnsi="Libre Franklin" w:cs="Arial"/>
        </w:rPr>
        <w:t xml:space="preserve"> of town</w:t>
      </w:r>
      <w:r w:rsidR="003A7EF4" w:rsidRPr="00BD3F61">
        <w:rPr>
          <w:rFonts w:ascii="Libre Franklin" w:hAnsi="Libre Franklin" w:cs="Arial"/>
        </w:rPr>
        <w:t xml:space="preserve">, </w:t>
      </w:r>
      <w:r w:rsidR="00A4549E">
        <w:rPr>
          <w:rFonts w:ascii="Libre Franklin" w:hAnsi="Libre Franklin" w:cs="Arial"/>
        </w:rPr>
        <w:t>probably</w:t>
      </w:r>
      <w:r w:rsidR="003A7EF4" w:rsidRPr="00BD3F61">
        <w:rPr>
          <w:rFonts w:ascii="Libre Franklin" w:hAnsi="Libre Franklin" w:cs="Arial"/>
        </w:rPr>
        <w:t xml:space="preserve"> founded in the early 1850s</w:t>
      </w:r>
      <w:r w:rsidR="00F65205">
        <w:rPr>
          <w:rFonts w:ascii="Libre Franklin" w:hAnsi="Libre Franklin" w:cs="Arial"/>
        </w:rPr>
        <w:t xml:space="preserve"> (full description here)</w:t>
      </w:r>
      <w:r w:rsidR="00A4549E">
        <w:rPr>
          <w:rFonts w:ascii="Libre Franklin" w:hAnsi="Libre Franklin" w:cs="Arial"/>
        </w:rPr>
        <w:t>.  I</w:t>
      </w:r>
      <w:r>
        <w:rPr>
          <w:rFonts w:ascii="Libre Franklin" w:hAnsi="Libre Franklin" w:cs="Arial"/>
        </w:rPr>
        <w:t>t met in the Friends Meeting House in Hemingford Street</w:t>
      </w:r>
      <w:r w:rsidR="00A4549E">
        <w:rPr>
          <w:rFonts w:ascii="Libre Franklin" w:hAnsi="Libre Franklin" w:cs="Arial"/>
        </w:rPr>
        <w:t xml:space="preserve"> from 1854/5 and </w:t>
      </w:r>
      <w:r w:rsidR="003A7EF4" w:rsidRPr="00BD3F61">
        <w:rPr>
          <w:rFonts w:ascii="Libre Franklin" w:hAnsi="Libre Franklin" w:cs="Arial"/>
        </w:rPr>
        <w:t xml:space="preserve">in 1858 acquired an 1837 chapel from the Welsh Calvinists </w:t>
      </w:r>
      <w:r w:rsidR="00A4549E">
        <w:rPr>
          <w:rFonts w:ascii="Libre Franklin" w:hAnsi="Libre Franklin" w:cs="Arial"/>
        </w:rPr>
        <w:t>in Camperdown Street.  The society</w:t>
      </w:r>
      <w:r w:rsidR="003A7EF4" w:rsidRPr="00BD3F61">
        <w:rPr>
          <w:rFonts w:ascii="Libre Franklin" w:hAnsi="Libre Franklin" w:cs="Arial"/>
        </w:rPr>
        <w:t xml:space="preserve"> remained there until moving to the </w:t>
      </w:r>
      <w:r w:rsidR="006D526F">
        <w:rPr>
          <w:rFonts w:ascii="Libre Franklin" w:hAnsi="Libre Franklin" w:cs="Arial"/>
        </w:rPr>
        <w:t xml:space="preserve">new </w:t>
      </w:r>
      <w:r w:rsidR="003A7EF4" w:rsidRPr="00BD3F61">
        <w:rPr>
          <w:rFonts w:ascii="Libre Franklin" w:hAnsi="Libre Franklin" w:cs="Arial"/>
        </w:rPr>
        <w:t>Grange Lane chapel</w:t>
      </w:r>
      <w:r w:rsidR="009D0591">
        <w:rPr>
          <w:rFonts w:ascii="Libre Franklin" w:hAnsi="Libre Franklin" w:cs="Arial"/>
        </w:rPr>
        <w:t xml:space="preserve"> in 1870</w:t>
      </w:r>
      <w:r w:rsidR="003A7EF4" w:rsidRPr="00BD3F61">
        <w:rPr>
          <w:rFonts w:ascii="Libre Franklin" w:hAnsi="Libre Franklin" w:cs="Arial"/>
        </w:rPr>
        <w:t>.</w:t>
      </w:r>
    </w:p>
    <w:p w14:paraId="3D75E16F" w14:textId="6699F85D" w:rsidR="006D526F" w:rsidRPr="006D526F" w:rsidRDefault="009D0591" w:rsidP="006D526F">
      <w:pPr>
        <w:rPr>
          <w:rFonts w:ascii="Libre Franklin" w:hAnsi="Libre Franklin" w:cs="Arial"/>
        </w:rPr>
      </w:pPr>
      <w:r>
        <w:rPr>
          <w:rFonts w:ascii="Libre Franklin" w:hAnsi="Libre Franklin" w:cs="Arial"/>
        </w:rPr>
        <w:t>Initially, Beckwith Street</w:t>
      </w:r>
      <w:r w:rsidR="006D526F" w:rsidRPr="006D526F">
        <w:rPr>
          <w:rFonts w:ascii="Libre Franklin" w:hAnsi="Libre Franklin" w:cs="Arial"/>
        </w:rPr>
        <w:t xml:space="preserve"> was probably head of the Liverpool Circuit </w:t>
      </w:r>
      <w:r>
        <w:rPr>
          <w:rFonts w:ascii="Libre Franklin" w:hAnsi="Libre Franklin" w:cs="Arial"/>
        </w:rPr>
        <w:t>(</w:t>
      </w:r>
      <w:r w:rsidR="006D526F" w:rsidRPr="006D526F">
        <w:rPr>
          <w:rFonts w:ascii="Libre Franklin" w:hAnsi="Libre Franklin" w:cs="Arial"/>
        </w:rPr>
        <w:t>Birkenhead Branch</w:t>
      </w:r>
      <w:r>
        <w:rPr>
          <w:rFonts w:ascii="Libre Franklin" w:hAnsi="Libre Franklin" w:cs="Arial"/>
        </w:rPr>
        <w:t xml:space="preserve">).  In 1859 a separate Birkenhead Circuit was formed which by 1862 </w:t>
      </w:r>
      <w:r w:rsidR="0012394F">
        <w:rPr>
          <w:rFonts w:ascii="Libre Franklin" w:hAnsi="Libre Franklin" w:cs="Arial"/>
        </w:rPr>
        <w:t>was headed by</w:t>
      </w:r>
      <w:r>
        <w:rPr>
          <w:rFonts w:ascii="Libre Franklin" w:hAnsi="Libre Franklin" w:cs="Arial"/>
        </w:rPr>
        <w:t xml:space="preserve"> the Camperdown Street chapel.  This leading role was then taken over by the new</w:t>
      </w:r>
      <w:r w:rsidR="006D526F" w:rsidRPr="006D526F">
        <w:rPr>
          <w:rFonts w:ascii="Libre Franklin" w:hAnsi="Libre Franklin" w:cs="Arial"/>
        </w:rPr>
        <w:t xml:space="preserve"> Grange Lane chapel </w:t>
      </w:r>
      <w:r>
        <w:rPr>
          <w:rFonts w:ascii="Libre Franklin" w:hAnsi="Libre Franklin" w:cs="Arial"/>
        </w:rPr>
        <w:t>in 1870</w:t>
      </w:r>
      <w:r w:rsidR="006D526F" w:rsidRPr="006D526F">
        <w:rPr>
          <w:rFonts w:ascii="Libre Franklin" w:hAnsi="Libre Franklin" w:cs="Arial"/>
        </w:rPr>
        <w:t>.</w:t>
      </w:r>
    </w:p>
    <w:p w14:paraId="0E23BCA2" w14:textId="063B16DE" w:rsidR="007B4C7A" w:rsidRPr="00BD3F61" w:rsidRDefault="003A7EF4" w:rsidP="003A7EF4">
      <w:pPr>
        <w:rPr>
          <w:rFonts w:ascii="Libre Franklin" w:hAnsi="Libre Franklin" w:cs="Arial"/>
          <w:color w:val="000000" w:themeColor="text1"/>
        </w:rPr>
      </w:pPr>
      <w:r w:rsidRPr="00BD3F61">
        <w:rPr>
          <w:rFonts w:ascii="Libre Franklin" w:hAnsi="Libre Franklin" w:cs="Arial"/>
          <w:color w:val="000000" w:themeColor="text1"/>
        </w:rPr>
        <w:t>The following main references to this chapel have been found so far:</w:t>
      </w:r>
    </w:p>
    <w:p w14:paraId="6AADFBEB" w14:textId="5396773A" w:rsidR="007B4C7A" w:rsidRPr="00BD3F61" w:rsidRDefault="007B4C7A" w:rsidP="00900D67">
      <w:pPr>
        <w:pStyle w:val="ListParagraph"/>
        <w:numPr>
          <w:ilvl w:val="0"/>
          <w:numId w:val="5"/>
        </w:numPr>
        <w:spacing w:after="0"/>
        <w:ind w:left="714" w:hanging="357"/>
        <w:contextualSpacing w:val="0"/>
        <w:rPr>
          <w:rFonts w:ascii="Libre Franklin" w:hAnsi="Libre Franklin" w:cs="Arial"/>
          <w:b/>
          <w:bCs/>
        </w:rPr>
      </w:pPr>
      <w:r w:rsidRPr="00BD3F61">
        <w:rPr>
          <w:rFonts w:ascii="Libre Franklin" w:hAnsi="Libre Franklin" w:cs="Arial"/>
          <w:b/>
          <w:bCs/>
        </w:rPr>
        <w:t xml:space="preserve">Camperdown Street Trustees Minutes (P. M.) </w:t>
      </w:r>
      <w:r w:rsidR="00900D67">
        <w:rPr>
          <w:rFonts w:ascii="Libre Franklin" w:hAnsi="Libre Franklin" w:cs="Arial"/>
          <w:b/>
          <w:bCs/>
        </w:rPr>
        <w:t xml:space="preserve">Mar </w:t>
      </w:r>
      <w:r w:rsidRPr="00BD3F61">
        <w:rPr>
          <w:rFonts w:ascii="Libre Franklin" w:hAnsi="Libre Franklin" w:cs="Arial"/>
          <w:b/>
          <w:bCs/>
        </w:rPr>
        <w:t>185</w:t>
      </w:r>
      <w:r w:rsidR="00900D67">
        <w:rPr>
          <w:rFonts w:ascii="Libre Franklin" w:hAnsi="Libre Franklin" w:cs="Arial"/>
          <w:b/>
          <w:bCs/>
        </w:rPr>
        <w:t>5</w:t>
      </w:r>
      <w:r w:rsidRPr="00BD3F61">
        <w:rPr>
          <w:rFonts w:ascii="Libre Franklin" w:hAnsi="Libre Franklin" w:cs="Arial"/>
          <w:b/>
          <w:bCs/>
        </w:rPr>
        <w:t>-</w:t>
      </w:r>
      <w:r w:rsidR="00900D67">
        <w:rPr>
          <w:rFonts w:ascii="Libre Franklin" w:hAnsi="Libre Franklin" w:cs="Arial"/>
          <w:b/>
          <w:bCs/>
        </w:rPr>
        <w:t>Jul 18</w:t>
      </w:r>
      <w:r w:rsidRPr="00BD3F61">
        <w:rPr>
          <w:rFonts w:ascii="Libre Franklin" w:hAnsi="Libre Franklin" w:cs="Arial"/>
          <w:b/>
          <w:bCs/>
        </w:rPr>
        <w:t>68</w:t>
      </w:r>
    </w:p>
    <w:p w14:paraId="7F6E481C" w14:textId="14DE4433" w:rsidR="00900D67" w:rsidRDefault="00900D67" w:rsidP="007B4C7A">
      <w:pPr>
        <w:pStyle w:val="ListParagraph"/>
        <w:contextualSpacing w:val="0"/>
        <w:rPr>
          <w:rFonts w:ascii="Libre Franklin" w:hAnsi="Libre Franklin" w:cs="Arial"/>
        </w:rPr>
      </w:pPr>
      <w:r>
        <w:rPr>
          <w:rFonts w:ascii="Libre Franklin" w:hAnsi="Libre Franklin" w:cs="Arial"/>
        </w:rPr>
        <w:t>(Cheshire Archives &amp; Local Studies, EMS119/6/1)</w:t>
      </w:r>
    </w:p>
    <w:p w14:paraId="50D32946" w14:textId="0D68AF38" w:rsidR="007B4C7A" w:rsidRPr="00BD3F61" w:rsidRDefault="0012394F" w:rsidP="007B4C7A">
      <w:pPr>
        <w:pStyle w:val="ListParagraph"/>
        <w:contextualSpacing w:val="0"/>
        <w:rPr>
          <w:rFonts w:ascii="Libre Franklin" w:hAnsi="Libre Franklin" w:cs="Arial"/>
        </w:rPr>
      </w:pPr>
      <w:r>
        <w:rPr>
          <w:rFonts w:ascii="Libre Franklin" w:hAnsi="Libre Franklin" w:cs="Arial"/>
        </w:rPr>
        <w:t xml:space="preserve">This fascinating document is described in detail on the Camperdown Street page.  </w:t>
      </w:r>
      <w:r w:rsidR="007B4C7A" w:rsidRPr="00BD3F61">
        <w:rPr>
          <w:rFonts w:ascii="Libre Franklin" w:hAnsi="Libre Franklin" w:cs="Arial"/>
        </w:rPr>
        <w:t>I</w:t>
      </w:r>
      <w:r w:rsidR="001E34B7" w:rsidRPr="00BD3F61">
        <w:rPr>
          <w:rFonts w:ascii="Libre Franklin" w:hAnsi="Libre Franklin" w:cs="Arial"/>
        </w:rPr>
        <w:t>n</w:t>
      </w:r>
      <w:r w:rsidR="007B4C7A" w:rsidRPr="00BD3F61">
        <w:rPr>
          <w:rFonts w:ascii="Libre Franklin" w:hAnsi="Libre Franklin" w:cs="Arial"/>
        </w:rPr>
        <w:t xml:space="preserve"> February 1862 there is the first mention of a ‘proposed new chapel’.  Two years later the</w:t>
      </w:r>
      <w:r>
        <w:rPr>
          <w:rFonts w:ascii="Libre Franklin" w:hAnsi="Libre Franklin" w:cs="Arial"/>
        </w:rPr>
        <w:t xml:space="preserve"> trustees</w:t>
      </w:r>
      <w:r w:rsidR="007B4C7A" w:rsidRPr="00BD3F61">
        <w:rPr>
          <w:rFonts w:ascii="Libre Franklin" w:hAnsi="Libre Franklin" w:cs="Arial"/>
        </w:rPr>
        <w:t xml:space="preserve"> </w:t>
      </w:r>
      <w:r w:rsidR="00675621">
        <w:rPr>
          <w:rFonts w:ascii="Libre Franklin" w:hAnsi="Libre Franklin" w:cs="Arial"/>
        </w:rPr>
        <w:t>decided</w:t>
      </w:r>
      <w:r w:rsidR="007B4C7A" w:rsidRPr="00BD3F61">
        <w:rPr>
          <w:rFonts w:ascii="Libre Franklin" w:hAnsi="Libre Franklin" w:cs="Arial"/>
        </w:rPr>
        <w:t xml:space="preserve"> to look for a site for a new chapel.  In May 1866 they agreed that it was not advisable to enlarge Beckwith Street chapel</w:t>
      </w:r>
      <w:r w:rsidR="001E34B7" w:rsidRPr="00BD3F61">
        <w:rPr>
          <w:rFonts w:ascii="Libre Franklin" w:hAnsi="Libre Franklin" w:cs="Arial"/>
        </w:rPr>
        <w:t xml:space="preserve"> ‘as we contemplate building a new chapel’.  In September 1867 they sought ‘permission to dispose of the property now held by us in Birkenhead’ – presumably the Camperdown Street chapel</w:t>
      </w:r>
      <w:r w:rsidR="00675621">
        <w:rPr>
          <w:rFonts w:ascii="Libre Franklin" w:hAnsi="Libre Franklin" w:cs="Arial"/>
        </w:rPr>
        <w:t xml:space="preserve"> – thereby </w:t>
      </w:r>
      <w:r w:rsidR="001E34B7" w:rsidRPr="00BD3F61">
        <w:rPr>
          <w:rFonts w:ascii="Libre Franklin" w:hAnsi="Libre Franklin" w:cs="Arial"/>
        </w:rPr>
        <w:t>rais</w:t>
      </w:r>
      <w:r w:rsidR="00675621">
        <w:rPr>
          <w:rFonts w:ascii="Libre Franklin" w:hAnsi="Libre Franklin" w:cs="Arial"/>
        </w:rPr>
        <w:t>ing</w:t>
      </w:r>
      <w:r w:rsidR="001E34B7" w:rsidRPr="00BD3F61">
        <w:rPr>
          <w:rFonts w:ascii="Libre Franklin" w:hAnsi="Libre Franklin" w:cs="Arial"/>
        </w:rPr>
        <w:t xml:space="preserve"> funds for the new chapel.</w:t>
      </w:r>
    </w:p>
    <w:p w14:paraId="3F05F46C" w14:textId="5CC44FFC" w:rsidR="003A7EF4" w:rsidRPr="00BD3F61" w:rsidRDefault="003A7EF4" w:rsidP="003A7EF4">
      <w:pPr>
        <w:pStyle w:val="ListParagraph"/>
        <w:numPr>
          <w:ilvl w:val="0"/>
          <w:numId w:val="5"/>
        </w:numPr>
        <w:contextualSpacing w:val="0"/>
        <w:rPr>
          <w:rFonts w:ascii="Libre Franklin" w:hAnsi="Libre Franklin" w:cs="Arial"/>
          <w:b/>
          <w:bCs/>
        </w:rPr>
      </w:pPr>
      <w:r w:rsidRPr="00BD3F61">
        <w:rPr>
          <w:rFonts w:ascii="Libre Franklin" w:hAnsi="Libre Franklin" w:cs="Arial"/>
          <w:b/>
          <w:bCs/>
          <w:color w:val="202122"/>
          <w:shd w:val="clear" w:color="auto" w:fill="FFFFFF"/>
        </w:rPr>
        <w:t xml:space="preserve">1869 </w:t>
      </w:r>
      <w:r w:rsidRPr="00BD3F61">
        <w:rPr>
          <w:rFonts w:ascii="Libre Franklin" w:hAnsi="Libre Franklin" w:cs="Arial"/>
          <w:b/>
          <w:bCs/>
        </w:rPr>
        <w:t>The Liverpool Mercury, 13 July</w:t>
      </w:r>
    </w:p>
    <w:p w14:paraId="14EC18E4" w14:textId="0C1EE929" w:rsidR="001E34B7" w:rsidRPr="00BD3F61" w:rsidRDefault="00F65205" w:rsidP="001E34B7">
      <w:pPr>
        <w:pStyle w:val="ListParagraph"/>
        <w:contextualSpacing w:val="0"/>
        <w:rPr>
          <w:rFonts w:ascii="Libre Franklin" w:hAnsi="Libre Franklin" w:cs="Arial"/>
        </w:rPr>
      </w:pPr>
      <w:r w:rsidRPr="00BD3F61">
        <w:rPr>
          <w:rFonts w:ascii="Libre Franklin" w:hAnsi="Libre Franklin"/>
          <w:noProof/>
        </w:rPr>
        <w:drawing>
          <wp:anchor distT="0" distB="0" distL="114300" distR="114300" simplePos="0" relativeHeight="251659264" behindDoc="0" locked="0" layoutInCell="1" allowOverlap="1" wp14:anchorId="550EC8EE" wp14:editId="18E38D7C">
            <wp:simplePos x="0" y="0"/>
            <wp:positionH relativeFrom="margin">
              <wp:align>right</wp:align>
            </wp:positionH>
            <wp:positionV relativeFrom="paragraph">
              <wp:posOffset>187960</wp:posOffset>
            </wp:positionV>
            <wp:extent cx="3615055" cy="2701290"/>
            <wp:effectExtent l="0" t="317" r="4127" b="4128"/>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615055" cy="2701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EF4" w:rsidRPr="00BD3F61">
        <w:rPr>
          <w:rFonts w:ascii="Libre Franklin" w:hAnsi="Libre Franklin" w:cs="Arial"/>
        </w:rPr>
        <w:t xml:space="preserve">The laying of the foundation stone of the Grange Lane PM chapel: </w:t>
      </w:r>
    </w:p>
    <w:p w14:paraId="5E703B3F" w14:textId="5754B303" w:rsidR="00675621" w:rsidRDefault="003A7EF4" w:rsidP="001E34B7">
      <w:pPr>
        <w:pStyle w:val="ListParagraph"/>
        <w:contextualSpacing w:val="0"/>
        <w:rPr>
          <w:rFonts w:ascii="Libre Franklin" w:hAnsi="Libre Franklin" w:cs="Arial"/>
        </w:rPr>
      </w:pPr>
      <w:r w:rsidRPr="00BD3F61">
        <w:rPr>
          <w:rFonts w:ascii="Libre Franklin" w:hAnsi="Libre Franklin" w:cs="Arial"/>
        </w:rPr>
        <w:t>‘</w:t>
      </w:r>
      <w:bookmarkStart w:id="0" w:name="_Hlk56010326"/>
      <w:r w:rsidR="00655988" w:rsidRPr="00BD3F61">
        <w:rPr>
          <w:rFonts w:ascii="Libre Franklin" w:hAnsi="Libre Franklin" w:cs="Arial"/>
        </w:rPr>
        <w:t xml:space="preserve">NEW PRIMITIVE METHODIST CHAPEL, BIRKENHEAD. </w:t>
      </w:r>
    </w:p>
    <w:p w14:paraId="67E36320" w14:textId="07C783FB" w:rsidR="00655988" w:rsidRPr="00C50AF6" w:rsidRDefault="00655988" w:rsidP="001E34B7">
      <w:pPr>
        <w:pStyle w:val="ListParagraph"/>
        <w:contextualSpacing w:val="0"/>
        <w:rPr>
          <w:rFonts w:ascii="Libre Franklin" w:hAnsi="Libre Franklin" w:cs="Arial"/>
        </w:rPr>
      </w:pPr>
      <w:r w:rsidRPr="00BD3F61">
        <w:rPr>
          <w:rFonts w:ascii="Libre Franklin" w:hAnsi="Libre Franklin" w:cs="Arial"/>
        </w:rPr>
        <w:t xml:space="preserve">-The Primitive Methodists in Birkenhead are extending their borders.  The Birkenhead circuit has been established about ten years, and five chapels have already been opened.  This accommodation, however, has been found inadequate to meet the requirements of this rapidly increasing religious body, and yesterday afternoon the foundation stone of a new chapel, calculated to afford seat room for 800 persons, </w:t>
      </w:r>
      <w:r w:rsidRPr="00BD3F61">
        <w:rPr>
          <w:rFonts w:ascii="Libre Franklin" w:hAnsi="Libre Franklin" w:cs="Arial"/>
        </w:rPr>
        <w:lastRenderedPageBreak/>
        <w:t xml:space="preserve">was laid on a site nearly opposite the Baptist Chapel, Grange-lane, by Mr. B. Stitt, a member of the United Presbyterian Church, </w:t>
      </w:r>
      <w:proofErr w:type="spellStart"/>
      <w:r w:rsidRPr="00BD3F61">
        <w:rPr>
          <w:rFonts w:ascii="Libre Franklin" w:hAnsi="Libre Franklin" w:cs="Arial"/>
        </w:rPr>
        <w:t>Claughton</w:t>
      </w:r>
      <w:proofErr w:type="spellEnd"/>
      <w:r w:rsidRPr="00BD3F61">
        <w:rPr>
          <w:rFonts w:ascii="Libre Franklin" w:hAnsi="Libre Franklin" w:cs="Arial"/>
        </w:rPr>
        <w:t xml:space="preserve">.  The cost of the building will be nearly £3000, which it is proposed to raise by voluntary contributions.  The sum of £500 has already been subscribed.  The architect is Mr. John Wild, of Oldham, and the execution of the design has been entrusted to Mr. William Dickenson, </w:t>
      </w:r>
      <w:r w:rsidRPr="00C50AF6">
        <w:rPr>
          <w:rFonts w:ascii="Libre Franklin" w:hAnsi="Libre Franklin" w:cs="Arial"/>
        </w:rPr>
        <w:t xml:space="preserve">builder, </w:t>
      </w:r>
      <w:proofErr w:type="spellStart"/>
      <w:r w:rsidRPr="00C50AF6">
        <w:rPr>
          <w:rFonts w:ascii="Libre Franklin" w:hAnsi="Libre Franklin" w:cs="Arial"/>
        </w:rPr>
        <w:t>Seacombe</w:t>
      </w:r>
      <w:proofErr w:type="spellEnd"/>
      <w:r w:rsidRPr="00C50AF6">
        <w:rPr>
          <w:rFonts w:ascii="Libre Franklin" w:hAnsi="Libre Franklin" w:cs="Arial"/>
        </w:rPr>
        <w:t>.  The ceremony of laying the stone was witnessed by a large number of persons, who assembled at the chapel in Camperdown-street, corner of Hamilton-road, and walked in procession to the site.  …..</w:t>
      </w:r>
    </w:p>
    <w:p w14:paraId="75FB1177" w14:textId="54E24289" w:rsidR="00C50AF6" w:rsidRPr="00C50AF6" w:rsidRDefault="00C50AF6" w:rsidP="00C50AF6">
      <w:pPr>
        <w:ind w:left="720"/>
        <w:rPr>
          <w:rFonts w:ascii="Libre Franklin" w:hAnsi="Libre Franklin"/>
        </w:rPr>
      </w:pPr>
      <w:r w:rsidRPr="00C50AF6">
        <w:rPr>
          <w:rFonts w:ascii="Libre Franklin" w:hAnsi="Libre Franklin"/>
        </w:rPr>
        <w:t>Mr. John Leech, the circuit steward, deposited in a cavity of the stone a bottle, containing a Primitive Methodist newspaper and almanac, a Birkenhead circuit plan, and the names of the trustees of the new chapel, of the architect and builder, and of the gentlemen who assisted in the ceremony.’</w:t>
      </w:r>
    </w:p>
    <w:p w14:paraId="5102F8FD" w14:textId="0ACF2325" w:rsidR="003A7EF4" w:rsidRDefault="00A362FC" w:rsidP="003A7EF4">
      <w:pPr>
        <w:pStyle w:val="ListParagraph"/>
        <w:contextualSpacing w:val="0"/>
        <w:rPr>
          <w:rFonts w:ascii="Libre Franklin" w:hAnsi="Libre Franklin" w:cs="Arial"/>
        </w:rPr>
      </w:pPr>
      <w:r w:rsidRPr="00C50AF6">
        <w:rPr>
          <w:rFonts w:ascii="Libre Franklin" w:hAnsi="Libre Franklin" w:cs="Arial"/>
        </w:rPr>
        <w:t>Four of t</w:t>
      </w:r>
      <w:r w:rsidR="003A7EF4" w:rsidRPr="00C50AF6">
        <w:rPr>
          <w:rFonts w:ascii="Libre Franklin" w:hAnsi="Libre Franklin" w:cs="Arial"/>
        </w:rPr>
        <w:t xml:space="preserve">he five chapels </w:t>
      </w:r>
      <w:r w:rsidR="00675621" w:rsidRPr="00C50AF6">
        <w:rPr>
          <w:rFonts w:ascii="Libre Franklin" w:hAnsi="Libre Franklin" w:cs="Arial"/>
        </w:rPr>
        <w:t xml:space="preserve">mentioned </w:t>
      </w:r>
      <w:r w:rsidR="00DB5805" w:rsidRPr="00C50AF6">
        <w:rPr>
          <w:rFonts w:ascii="Libre Franklin" w:hAnsi="Libre Franklin" w:cs="Arial"/>
        </w:rPr>
        <w:t>can be identified as</w:t>
      </w:r>
      <w:r w:rsidR="003A7EF4" w:rsidRPr="00C50AF6">
        <w:rPr>
          <w:rFonts w:ascii="Libre Franklin" w:hAnsi="Libre Franklin" w:cs="Arial"/>
        </w:rPr>
        <w:t xml:space="preserve">: </w:t>
      </w:r>
      <w:r w:rsidRPr="00C50AF6">
        <w:rPr>
          <w:rFonts w:ascii="Libre Franklin" w:hAnsi="Libre Franklin" w:cs="Arial"/>
        </w:rPr>
        <w:t xml:space="preserve">Lower Tranmere (1862), </w:t>
      </w:r>
      <w:proofErr w:type="spellStart"/>
      <w:r w:rsidR="003A7EF4" w:rsidRPr="00C50AF6">
        <w:rPr>
          <w:rFonts w:ascii="Libre Franklin" w:hAnsi="Libre Franklin" w:cs="Arial"/>
        </w:rPr>
        <w:t>Liscard</w:t>
      </w:r>
      <w:proofErr w:type="spellEnd"/>
      <w:r>
        <w:rPr>
          <w:rFonts w:ascii="Libre Franklin" w:hAnsi="Libre Franklin" w:cs="Arial"/>
        </w:rPr>
        <w:t xml:space="preserve"> (before 1864)</w:t>
      </w:r>
      <w:r w:rsidR="003A7EF4" w:rsidRPr="00BD3F61">
        <w:rPr>
          <w:rFonts w:ascii="Libre Franklin" w:hAnsi="Libre Franklin" w:cs="Arial"/>
        </w:rPr>
        <w:t xml:space="preserve">, </w:t>
      </w:r>
      <w:proofErr w:type="spellStart"/>
      <w:r>
        <w:rPr>
          <w:rFonts w:ascii="Libre Franklin" w:hAnsi="Libre Franklin" w:cs="Arial"/>
        </w:rPr>
        <w:t>Saughall</w:t>
      </w:r>
      <w:proofErr w:type="spellEnd"/>
      <w:r>
        <w:rPr>
          <w:rFonts w:ascii="Libre Franklin" w:hAnsi="Libre Franklin" w:cs="Arial"/>
        </w:rPr>
        <w:t xml:space="preserve"> (1864) and </w:t>
      </w:r>
      <w:proofErr w:type="spellStart"/>
      <w:r w:rsidR="003A7EF4" w:rsidRPr="00BD3F61">
        <w:rPr>
          <w:rFonts w:ascii="Libre Franklin" w:hAnsi="Libre Franklin" w:cs="Arial"/>
        </w:rPr>
        <w:t>S</w:t>
      </w:r>
      <w:r>
        <w:rPr>
          <w:rFonts w:ascii="Libre Franklin" w:hAnsi="Libre Franklin" w:cs="Arial"/>
        </w:rPr>
        <w:t>eacombe</w:t>
      </w:r>
      <w:proofErr w:type="spellEnd"/>
      <w:r>
        <w:rPr>
          <w:rFonts w:ascii="Libre Franklin" w:hAnsi="Libre Franklin" w:cs="Arial"/>
        </w:rPr>
        <w:t xml:space="preserve"> (1868)</w:t>
      </w:r>
      <w:r w:rsidR="003A7EF4" w:rsidRPr="00BD3F61">
        <w:rPr>
          <w:rFonts w:ascii="Libre Franklin" w:hAnsi="Libre Franklin" w:cs="Arial"/>
        </w:rPr>
        <w:t>.</w:t>
      </w:r>
    </w:p>
    <w:p w14:paraId="513026FB" w14:textId="772CAEFC" w:rsidR="00675621" w:rsidRPr="00675621" w:rsidRDefault="00675621" w:rsidP="00A3663D">
      <w:pPr>
        <w:pStyle w:val="ListParagraph"/>
        <w:numPr>
          <w:ilvl w:val="0"/>
          <w:numId w:val="5"/>
        </w:numPr>
        <w:ind w:left="714" w:hanging="357"/>
        <w:contextualSpacing w:val="0"/>
        <w:rPr>
          <w:rFonts w:ascii="Libre Franklin" w:hAnsi="Libre Franklin" w:cs="Arial"/>
          <w:color w:val="000000" w:themeColor="text1"/>
        </w:rPr>
      </w:pPr>
      <w:r w:rsidRPr="00675621">
        <w:rPr>
          <w:rFonts w:ascii="Libre Franklin" w:hAnsi="Libre Franklin" w:cs="Arial"/>
          <w:b/>
          <w:bCs/>
          <w:color w:val="000000" w:themeColor="text1"/>
        </w:rPr>
        <w:t xml:space="preserve">1869: </w:t>
      </w:r>
      <w:r w:rsidRPr="00675621">
        <w:rPr>
          <w:rFonts w:ascii="Libre Franklin" w:hAnsi="Libre Franklin" w:cs="Arial"/>
          <w:color w:val="000000" w:themeColor="text1"/>
        </w:rPr>
        <w:t xml:space="preserve">The 1869 Q3 Preaching Plan for the Birkenhead Circuit </w:t>
      </w:r>
      <w:r w:rsidR="00C50AF6">
        <w:rPr>
          <w:rFonts w:ascii="Libre Franklin" w:hAnsi="Libre Franklin" w:cs="Arial"/>
          <w:color w:val="000000" w:themeColor="text1"/>
        </w:rPr>
        <w:t>in the foundation stone (see above) a</w:t>
      </w:r>
      <w:r w:rsidRPr="00675621">
        <w:rPr>
          <w:rFonts w:ascii="Libre Franklin" w:hAnsi="Libre Franklin" w:cs="Arial"/>
          <w:color w:val="000000" w:themeColor="text1"/>
        </w:rPr>
        <w:t xml:space="preserve">nd is now in the Cheshire Archives showed the following Places: Camperdown Street (by implication the head of the circuit), South Tranmere, Lower Tranmere, Beckwith Street, Poulton, Bebington, </w:t>
      </w:r>
      <w:proofErr w:type="spellStart"/>
      <w:r w:rsidRPr="00675621">
        <w:rPr>
          <w:rFonts w:ascii="Libre Franklin" w:hAnsi="Libre Franklin" w:cs="Arial"/>
          <w:color w:val="000000" w:themeColor="text1"/>
        </w:rPr>
        <w:t>Seacombe</w:t>
      </w:r>
      <w:proofErr w:type="spellEnd"/>
      <w:r w:rsidRPr="00675621">
        <w:rPr>
          <w:rFonts w:ascii="Libre Franklin" w:hAnsi="Libre Franklin" w:cs="Arial"/>
          <w:color w:val="000000" w:themeColor="text1"/>
        </w:rPr>
        <w:t xml:space="preserve"> and </w:t>
      </w:r>
      <w:proofErr w:type="spellStart"/>
      <w:r w:rsidRPr="00675621">
        <w:rPr>
          <w:rFonts w:ascii="Libre Franklin" w:hAnsi="Libre Franklin" w:cs="Arial"/>
          <w:color w:val="000000" w:themeColor="text1"/>
        </w:rPr>
        <w:t>Saughall</w:t>
      </w:r>
      <w:proofErr w:type="spellEnd"/>
      <w:r w:rsidRPr="00675621">
        <w:rPr>
          <w:rFonts w:ascii="Libre Franklin" w:hAnsi="Libre Franklin" w:cs="Arial"/>
          <w:color w:val="000000" w:themeColor="text1"/>
        </w:rPr>
        <w:t xml:space="preserve">.  </w:t>
      </w:r>
      <w:bookmarkStart w:id="1" w:name="_Hlk93767031"/>
    </w:p>
    <w:bookmarkEnd w:id="1"/>
    <w:p w14:paraId="451E102B" w14:textId="6BC941D7" w:rsidR="00E655DA" w:rsidRPr="005532B6" w:rsidRDefault="005532B6" w:rsidP="00864636">
      <w:pPr>
        <w:pStyle w:val="ListParagraph"/>
        <w:numPr>
          <w:ilvl w:val="0"/>
          <w:numId w:val="5"/>
        </w:numPr>
        <w:contextualSpacing w:val="0"/>
        <w:rPr>
          <w:rFonts w:ascii="Libre Franklin" w:hAnsi="Libre Franklin" w:cs="Arial"/>
        </w:rPr>
      </w:pPr>
      <w:r w:rsidRPr="005532B6">
        <w:rPr>
          <w:rFonts w:ascii="Libre Franklin" w:hAnsi="Libre Franklin" w:cs="Arial"/>
          <w:b/>
          <w:bCs/>
        </w:rPr>
        <w:t xml:space="preserve">1869: </w:t>
      </w:r>
      <w:r w:rsidR="00E655DA" w:rsidRPr="00BD3F61">
        <w:rPr>
          <w:rFonts w:ascii="Libre Franklin" w:hAnsi="Libre Franklin" w:cs="Arial"/>
        </w:rPr>
        <w:t xml:space="preserve">According to a </w:t>
      </w:r>
      <w:hyperlink r:id="rId10" w:history="1">
        <w:r w:rsidR="00E655DA" w:rsidRPr="00BD3F61">
          <w:rPr>
            <w:rStyle w:val="Hyperlink"/>
            <w:rFonts w:ascii="Libre Franklin" w:hAnsi="Libre Franklin" w:cs="Arial"/>
          </w:rPr>
          <w:t>1923 booklet</w:t>
        </w:r>
      </w:hyperlink>
      <w:r w:rsidR="00E655DA" w:rsidRPr="00BD3F61">
        <w:rPr>
          <w:rFonts w:ascii="Libre Franklin" w:hAnsi="Libre Franklin" w:cs="Arial"/>
        </w:rPr>
        <w:t>, ‘</w:t>
      </w:r>
      <w:r w:rsidR="00E655DA" w:rsidRPr="00BD3F61">
        <w:rPr>
          <w:rFonts w:ascii="Libre Franklin" w:hAnsi="Libre Franklin" w:cs="Arial"/>
          <w:color w:val="161616"/>
          <w:shd w:val="clear" w:color="auto" w:fill="FFFFFF"/>
        </w:rPr>
        <w:t xml:space="preserve">Grange Road, the head of the </w:t>
      </w:r>
      <w:r w:rsidR="00DB5805">
        <w:rPr>
          <w:rFonts w:ascii="Libre Franklin" w:hAnsi="Libre Franklin" w:cs="Arial"/>
          <w:color w:val="161616"/>
          <w:shd w:val="clear" w:color="auto" w:fill="FFFFFF"/>
        </w:rPr>
        <w:t xml:space="preserve">[Birkenhead] </w:t>
      </w:r>
      <w:r w:rsidR="00E655DA" w:rsidRPr="00BD3F61">
        <w:rPr>
          <w:rFonts w:ascii="Libre Franklin" w:hAnsi="Libre Franklin" w:cs="Arial"/>
          <w:color w:val="161616"/>
          <w:shd w:val="clear" w:color="auto" w:fill="FFFFFF"/>
        </w:rPr>
        <w:t xml:space="preserve">First Circuit, was opened in 1869; it is the successor of Camperdown Street, which in its day superseded an old Friends Meeting House in Hemingford Street.’  </w:t>
      </w:r>
      <w:r w:rsidR="00864636" w:rsidRPr="00BD3F61">
        <w:rPr>
          <w:rFonts w:ascii="Libre Franklin" w:hAnsi="Libre Franklin" w:cs="Arial"/>
        </w:rPr>
        <w:t>No newspaper report of the opening of the chapel has been found.</w:t>
      </w:r>
      <w:r w:rsidR="00E655DA" w:rsidRPr="00BD3F61">
        <w:rPr>
          <w:rFonts w:ascii="Libre Franklin" w:hAnsi="Libre Franklin" w:cs="Arial"/>
          <w:color w:val="161616"/>
          <w:shd w:val="clear" w:color="auto" w:fill="FFFFFF"/>
        </w:rPr>
        <w:t> </w:t>
      </w:r>
    </w:p>
    <w:p w14:paraId="55858FA6" w14:textId="11DD37F6" w:rsidR="005532B6" w:rsidRPr="005532B6" w:rsidRDefault="005532B6" w:rsidP="005532B6">
      <w:pPr>
        <w:pStyle w:val="ListParagraph"/>
        <w:numPr>
          <w:ilvl w:val="0"/>
          <w:numId w:val="5"/>
        </w:numPr>
        <w:contextualSpacing w:val="0"/>
        <w:rPr>
          <w:rFonts w:ascii="Libre Franklin" w:hAnsi="Libre Franklin" w:cs="Arial"/>
        </w:rPr>
      </w:pPr>
      <w:r w:rsidRPr="005532B6">
        <w:rPr>
          <w:rFonts w:ascii="Libre Franklin" w:hAnsi="Libre Franklin" w:cs="Arial"/>
          <w:b/>
          <w:bCs/>
        </w:rPr>
        <w:t xml:space="preserve">1870: </w:t>
      </w:r>
      <w:r w:rsidRPr="005532B6">
        <w:rPr>
          <w:rFonts w:ascii="Libre Franklin" w:hAnsi="Libre Franklin" w:cs="Arial"/>
        </w:rPr>
        <w:t xml:space="preserve">The report in the </w:t>
      </w:r>
      <w:hyperlink r:id="rId11" w:history="1">
        <w:r w:rsidRPr="005532B6">
          <w:rPr>
            <w:rStyle w:val="Hyperlink"/>
            <w:rFonts w:ascii="Libre Franklin" w:hAnsi="Libre Franklin" w:cs="Arial"/>
          </w:rPr>
          <w:t>Builder of 16 April 1870</w:t>
        </w:r>
      </w:hyperlink>
      <w:r w:rsidRPr="005532B6">
        <w:rPr>
          <w:rFonts w:ascii="Libre Franklin" w:hAnsi="Libre Franklin" w:cs="Arial"/>
        </w:rPr>
        <w:t xml:space="preserve"> mentions ‘large school-rooms’.</w:t>
      </w:r>
    </w:p>
    <w:p w14:paraId="24C1E08C" w14:textId="4DCF705F" w:rsidR="00A3663D" w:rsidRPr="00BD3F61" w:rsidRDefault="005532B6" w:rsidP="00864636">
      <w:pPr>
        <w:pStyle w:val="ListParagraph"/>
        <w:numPr>
          <w:ilvl w:val="0"/>
          <w:numId w:val="5"/>
        </w:numPr>
        <w:contextualSpacing w:val="0"/>
        <w:rPr>
          <w:rFonts w:ascii="Libre Franklin" w:hAnsi="Libre Franklin" w:cs="Arial"/>
        </w:rPr>
      </w:pPr>
      <w:r w:rsidRPr="005532B6">
        <w:rPr>
          <w:rFonts w:ascii="Libre Franklin" w:hAnsi="Libre Franklin"/>
          <w:b/>
          <w:bCs/>
        </w:rPr>
        <w:t xml:space="preserve">1874: </w:t>
      </w:r>
      <w:hyperlink r:id="rId12" w:anchor="Families/Hill/Revd John HILL/Chapels/Directories/1874 Morris.pdf" w:history="1">
        <w:r w:rsidR="00A3663D" w:rsidRPr="005532B6">
          <w:rPr>
            <w:rStyle w:val="Hyperlink"/>
            <w:rFonts w:ascii="Libre Franklin" w:hAnsi="Libre Franklin" w:cs="Arial"/>
            <w:shd w:val="clear" w:color="auto" w:fill="FFFFFF"/>
          </w:rPr>
          <w:t>Morris’s Directory 1874</w:t>
        </w:r>
      </w:hyperlink>
      <w:r w:rsidR="00A3663D" w:rsidRPr="005532B6">
        <w:rPr>
          <w:rFonts w:ascii="Libre Franklin" w:hAnsi="Libre Franklin" w:cs="Arial"/>
          <w:color w:val="161616"/>
          <w:shd w:val="clear" w:color="auto" w:fill="FFFFFF"/>
        </w:rPr>
        <w:t xml:space="preserve"> p. 217 shows three</w:t>
      </w:r>
      <w:r w:rsidR="00C214EB" w:rsidRPr="005532B6">
        <w:rPr>
          <w:rFonts w:ascii="Libre Franklin" w:hAnsi="Libre Franklin" w:cs="Arial"/>
          <w:color w:val="161616"/>
          <w:shd w:val="clear" w:color="auto" w:fill="FFFFFF"/>
        </w:rPr>
        <w:t xml:space="preserve"> </w:t>
      </w:r>
      <w:r w:rsidR="00A3663D" w:rsidRPr="005532B6">
        <w:rPr>
          <w:rFonts w:ascii="Libre Franklin" w:hAnsi="Libre Franklin" w:cs="Arial"/>
          <w:color w:val="161616"/>
          <w:shd w:val="clear" w:color="auto" w:fill="FFFFFF"/>
        </w:rPr>
        <w:t>PM chapels in Birkenhead: Beckwith</w:t>
      </w:r>
      <w:r w:rsidR="00A3663D">
        <w:rPr>
          <w:rFonts w:ascii="Libre Franklin" w:hAnsi="Libre Franklin" w:cs="Arial"/>
          <w:color w:val="161616"/>
          <w:shd w:val="clear" w:color="auto" w:fill="FFFFFF"/>
        </w:rPr>
        <w:t xml:space="preserve"> Street, Grange Lane and Queen’s Street, Lower Tranmere.</w:t>
      </w:r>
    </w:p>
    <w:p w14:paraId="26CAF15C" w14:textId="63119C64" w:rsidR="001A4760" w:rsidRPr="00BD3F61" w:rsidRDefault="005532B6" w:rsidP="001A4760">
      <w:pPr>
        <w:pStyle w:val="ListParagraph"/>
        <w:numPr>
          <w:ilvl w:val="0"/>
          <w:numId w:val="5"/>
        </w:numPr>
        <w:contextualSpacing w:val="0"/>
        <w:rPr>
          <w:rFonts w:ascii="Libre Franklin" w:hAnsi="Libre Franklin" w:cs="Arial"/>
        </w:rPr>
      </w:pPr>
      <w:r w:rsidRPr="005532B6">
        <w:rPr>
          <w:rFonts w:ascii="Libre Franklin" w:hAnsi="Libre Franklin" w:cs="Arial"/>
          <w:b/>
          <w:bCs/>
        </w:rPr>
        <w:t xml:space="preserve">1876: </w:t>
      </w:r>
      <w:r w:rsidR="00944011" w:rsidRPr="00BD3F61">
        <w:rPr>
          <w:rFonts w:ascii="Libre Franklin" w:hAnsi="Libre Franklin" w:cs="Arial"/>
        </w:rPr>
        <w:t xml:space="preserve">An </w:t>
      </w:r>
      <w:r w:rsidR="00944011" w:rsidRPr="00A3663D">
        <w:rPr>
          <w:rFonts w:ascii="Libre Franklin" w:hAnsi="Libre Franklin" w:cs="Arial"/>
        </w:rPr>
        <w:t>1876 map</w:t>
      </w:r>
      <w:r w:rsidR="00944011" w:rsidRPr="00BD3F61">
        <w:rPr>
          <w:rFonts w:ascii="Libre Franklin" w:hAnsi="Libre Franklin" w:cs="Arial"/>
        </w:rPr>
        <w:t xml:space="preserve"> shows the chapel labelled ‘Methodist Chapel (Primitive); seats for 800’.</w:t>
      </w:r>
      <w:r w:rsidR="00863D3A" w:rsidRPr="00BD3F61">
        <w:rPr>
          <w:rFonts w:ascii="Libre Franklin" w:hAnsi="Libre Franklin" w:cs="Arial"/>
        </w:rPr>
        <w:t xml:space="preserve">  </w:t>
      </w:r>
    </w:p>
    <w:p w14:paraId="1CF72A76" w14:textId="3525A143" w:rsidR="00614A5C" w:rsidRPr="00BD3F61" w:rsidRDefault="005532B6" w:rsidP="00944011">
      <w:pPr>
        <w:pStyle w:val="ListParagraph"/>
        <w:numPr>
          <w:ilvl w:val="0"/>
          <w:numId w:val="5"/>
        </w:numPr>
        <w:contextualSpacing w:val="0"/>
        <w:rPr>
          <w:rFonts w:ascii="Libre Franklin" w:hAnsi="Libre Franklin" w:cs="Arial"/>
        </w:rPr>
      </w:pPr>
      <w:r w:rsidRPr="005532B6">
        <w:rPr>
          <w:rFonts w:ascii="Libre Franklin" w:hAnsi="Libre Franklin"/>
          <w:b/>
          <w:bCs/>
        </w:rPr>
        <w:t xml:space="preserve">1899:  </w:t>
      </w:r>
      <w:hyperlink r:id="rId13" w:history="1">
        <w:r w:rsidR="00614A5C" w:rsidRPr="00BD3F61">
          <w:rPr>
            <w:rStyle w:val="Hyperlink"/>
            <w:rFonts w:ascii="Libre Franklin" w:hAnsi="Libre Franklin" w:cs="Arial"/>
          </w:rPr>
          <w:t>The Preaching Plan for the Birkenhead Circuit 1899 Q2</w:t>
        </w:r>
      </w:hyperlink>
      <w:r w:rsidR="00614A5C" w:rsidRPr="00BD3F61">
        <w:rPr>
          <w:rFonts w:ascii="Libre Franklin" w:hAnsi="Libre Franklin" w:cs="Arial"/>
        </w:rPr>
        <w:t xml:space="preserve"> shows the following:</w:t>
      </w:r>
    </w:p>
    <w:tbl>
      <w:tblPr>
        <w:tblStyle w:val="TableGrid"/>
        <w:tblW w:w="9213" w:type="dxa"/>
        <w:tblInd w:w="704" w:type="dxa"/>
        <w:tblLook w:val="04A0" w:firstRow="1" w:lastRow="0" w:firstColumn="1" w:lastColumn="0" w:noHBand="0" w:noVBand="1"/>
      </w:tblPr>
      <w:tblGrid>
        <w:gridCol w:w="1691"/>
        <w:gridCol w:w="1230"/>
        <w:gridCol w:w="3174"/>
        <w:gridCol w:w="3118"/>
      </w:tblGrid>
      <w:tr w:rsidR="002A2D73" w:rsidRPr="00BD3F61" w14:paraId="1C0A1EC6" w14:textId="49AE395D" w:rsidTr="00C214EB">
        <w:tc>
          <w:tcPr>
            <w:tcW w:w="1691" w:type="dxa"/>
          </w:tcPr>
          <w:p w14:paraId="348D6EFE" w14:textId="0D9D22E8" w:rsidR="002A2D73" w:rsidRPr="00BD3F61" w:rsidRDefault="002A2D73" w:rsidP="00E7411C">
            <w:pPr>
              <w:spacing w:before="60" w:after="60"/>
              <w:rPr>
                <w:rFonts w:ascii="Libre Franklin" w:hAnsi="Libre Franklin" w:cs="Arial"/>
                <w:b/>
                <w:bCs/>
              </w:rPr>
            </w:pPr>
            <w:r w:rsidRPr="00BD3F61">
              <w:rPr>
                <w:rFonts w:ascii="Libre Franklin" w:hAnsi="Libre Franklin" w:cs="Arial"/>
                <w:b/>
                <w:bCs/>
              </w:rPr>
              <w:t>Place</w:t>
            </w:r>
          </w:p>
        </w:tc>
        <w:tc>
          <w:tcPr>
            <w:tcW w:w="1230" w:type="dxa"/>
          </w:tcPr>
          <w:p w14:paraId="30E7C49D" w14:textId="238E6191" w:rsidR="002A2D73" w:rsidRPr="00BD3F61" w:rsidRDefault="002A2D73" w:rsidP="00E7411C">
            <w:pPr>
              <w:spacing w:before="60" w:after="60"/>
              <w:jc w:val="center"/>
              <w:rPr>
                <w:rFonts w:ascii="Libre Franklin" w:hAnsi="Libre Franklin" w:cs="Arial"/>
                <w:b/>
                <w:bCs/>
              </w:rPr>
            </w:pPr>
            <w:r w:rsidRPr="00BD3F61">
              <w:rPr>
                <w:rFonts w:ascii="Libre Franklin" w:hAnsi="Libre Franklin" w:cs="Arial"/>
                <w:b/>
                <w:bCs/>
              </w:rPr>
              <w:t>Members</w:t>
            </w:r>
          </w:p>
        </w:tc>
        <w:tc>
          <w:tcPr>
            <w:tcW w:w="3174" w:type="dxa"/>
          </w:tcPr>
          <w:p w14:paraId="466E99AB" w14:textId="6E1AC8B5" w:rsidR="002A2D73" w:rsidRPr="00BD3F61" w:rsidRDefault="002A2D73" w:rsidP="00E7411C">
            <w:pPr>
              <w:spacing w:before="60" w:after="60"/>
              <w:rPr>
                <w:rFonts w:ascii="Libre Franklin" w:hAnsi="Libre Franklin" w:cs="Arial"/>
                <w:b/>
                <w:bCs/>
              </w:rPr>
            </w:pPr>
            <w:r w:rsidRPr="00BD3F61">
              <w:rPr>
                <w:rFonts w:ascii="Libre Franklin" w:hAnsi="Libre Franklin" w:cs="Arial"/>
                <w:b/>
                <w:bCs/>
              </w:rPr>
              <w:t>Society Steward</w:t>
            </w:r>
          </w:p>
        </w:tc>
        <w:tc>
          <w:tcPr>
            <w:tcW w:w="3118" w:type="dxa"/>
          </w:tcPr>
          <w:p w14:paraId="3BDB88BD" w14:textId="352E99FC" w:rsidR="002A2D73" w:rsidRPr="00BD3F61" w:rsidRDefault="002A2D73" w:rsidP="00E7411C">
            <w:pPr>
              <w:spacing w:before="60" w:after="60"/>
              <w:rPr>
                <w:rFonts w:ascii="Libre Franklin" w:hAnsi="Libre Franklin" w:cs="Arial"/>
                <w:b/>
                <w:bCs/>
              </w:rPr>
            </w:pPr>
            <w:r w:rsidRPr="00BD3F61">
              <w:rPr>
                <w:rFonts w:ascii="Libre Franklin" w:hAnsi="Libre Franklin" w:cs="Arial"/>
                <w:b/>
                <w:bCs/>
              </w:rPr>
              <w:t>Mission Bands</w:t>
            </w:r>
          </w:p>
        </w:tc>
      </w:tr>
      <w:tr w:rsidR="002A2D73" w:rsidRPr="00BD3F61" w14:paraId="70E10264" w14:textId="1782001A" w:rsidTr="00C214EB">
        <w:tc>
          <w:tcPr>
            <w:tcW w:w="1691" w:type="dxa"/>
          </w:tcPr>
          <w:p w14:paraId="4B4B49C0" w14:textId="77E65B75" w:rsidR="002A2D73" w:rsidRPr="00BD3F61" w:rsidRDefault="002A2D73" w:rsidP="00E7411C">
            <w:pPr>
              <w:spacing w:before="60" w:after="60"/>
              <w:rPr>
                <w:rFonts w:ascii="Libre Franklin" w:hAnsi="Libre Franklin" w:cs="Arial"/>
              </w:rPr>
            </w:pPr>
            <w:r w:rsidRPr="00BD3F61">
              <w:rPr>
                <w:rFonts w:ascii="Libre Franklin" w:hAnsi="Libre Franklin" w:cs="Arial"/>
              </w:rPr>
              <w:t>Grange Road</w:t>
            </w:r>
          </w:p>
        </w:tc>
        <w:tc>
          <w:tcPr>
            <w:tcW w:w="1230" w:type="dxa"/>
          </w:tcPr>
          <w:p w14:paraId="225930F4" w14:textId="54A0E37E" w:rsidR="002A2D73" w:rsidRPr="00BD3F61" w:rsidRDefault="002A2D73" w:rsidP="00E7411C">
            <w:pPr>
              <w:spacing w:before="60" w:after="60"/>
              <w:jc w:val="center"/>
              <w:rPr>
                <w:rFonts w:ascii="Libre Franklin" w:hAnsi="Libre Franklin" w:cs="Arial"/>
              </w:rPr>
            </w:pPr>
            <w:r w:rsidRPr="00BD3F61">
              <w:rPr>
                <w:rFonts w:ascii="Libre Franklin" w:hAnsi="Libre Franklin" w:cs="Arial"/>
              </w:rPr>
              <w:t>114</w:t>
            </w:r>
          </w:p>
        </w:tc>
        <w:tc>
          <w:tcPr>
            <w:tcW w:w="3174" w:type="dxa"/>
          </w:tcPr>
          <w:p w14:paraId="52B7D130" w14:textId="614469CA" w:rsidR="002A2D73" w:rsidRPr="00BD3F61" w:rsidRDefault="002A2D73" w:rsidP="00E7411C">
            <w:pPr>
              <w:spacing w:before="60" w:after="60"/>
              <w:rPr>
                <w:rFonts w:ascii="Libre Franklin" w:hAnsi="Libre Franklin" w:cs="Arial"/>
              </w:rPr>
            </w:pPr>
            <w:r w:rsidRPr="00BD3F61">
              <w:rPr>
                <w:rFonts w:ascii="Libre Franklin" w:hAnsi="Libre Franklin" w:cs="Arial"/>
              </w:rPr>
              <w:t>J. Bellis, Prenton Road West</w:t>
            </w:r>
          </w:p>
        </w:tc>
        <w:tc>
          <w:tcPr>
            <w:tcW w:w="3118" w:type="dxa"/>
          </w:tcPr>
          <w:p w14:paraId="714AA222" w14:textId="1AC9357F" w:rsidR="002A2D73" w:rsidRPr="00BD3F61" w:rsidRDefault="002A2D73" w:rsidP="00E7411C">
            <w:pPr>
              <w:spacing w:before="60" w:after="60"/>
              <w:rPr>
                <w:rFonts w:ascii="Libre Franklin" w:hAnsi="Libre Franklin" w:cs="Arial"/>
              </w:rPr>
            </w:pPr>
            <w:r w:rsidRPr="00BD3F61">
              <w:rPr>
                <w:rFonts w:ascii="Libre Franklin" w:hAnsi="Libre Franklin" w:cs="Arial"/>
              </w:rPr>
              <w:t>Two bands, 7 members and 8 members respectively</w:t>
            </w:r>
          </w:p>
        </w:tc>
      </w:tr>
      <w:tr w:rsidR="002A2D73" w:rsidRPr="00BD3F61" w14:paraId="0D5BA560" w14:textId="044C0106" w:rsidTr="00C214EB">
        <w:tc>
          <w:tcPr>
            <w:tcW w:w="1691" w:type="dxa"/>
          </w:tcPr>
          <w:p w14:paraId="03259C03" w14:textId="1451AFF9" w:rsidR="002A2D73" w:rsidRPr="00BD3F61" w:rsidRDefault="002A2D73" w:rsidP="00E7411C">
            <w:pPr>
              <w:spacing w:before="60" w:after="60"/>
              <w:rPr>
                <w:rFonts w:ascii="Libre Franklin" w:hAnsi="Libre Franklin" w:cs="Arial"/>
              </w:rPr>
            </w:pPr>
            <w:r w:rsidRPr="00BD3F61">
              <w:rPr>
                <w:rFonts w:ascii="Libre Franklin" w:hAnsi="Libre Franklin" w:cs="Arial"/>
              </w:rPr>
              <w:t>Mount Tabor, Tranmere</w:t>
            </w:r>
          </w:p>
        </w:tc>
        <w:tc>
          <w:tcPr>
            <w:tcW w:w="1230" w:type="dxa"/>
          </w:tcPr>
          <w:p w14:paraId="54DEBEEF" w14:textId="787D1216" w:rsidR="002A2D73" w:rsidRPr="00BD3F61" w:rsidRDefault="002A2D73" w:rsidP="00E7411C">
            <w:pPr>
              <w:spacing w:before="60" w:after="60"/>
              <w:jc w:val="center"/>
              <w:rPr>
                <w:rFonts w:ascii="Libre Franklin" w:hAnsi="Libre Franklin" w:cs="Arial"/>
              </w:rPr>
            </w:pPr>
            <w:r w:rsidRPr="00BD3F61">
              <w:rPr>
                <w:rFonts w:ascii="Libre Franklin" w:hAnsi="Libre Franklin" w:cs="Arial"/>
              </w:rPr>
              <w:t>109</w:t>
            </w:r>
          </w:p>
        </w:tc>
        <w:tc>
          <w:tcPr>
            <w:tcW w:w="3174" w:type="dxa"/>
          </w:tcPr>
          <w:p w14:paraId="004FB83D" w14:textId="05643CC9" w:rsidR="002A2D73" w:rsidRPr="00BD3F61" w:rsidRDefault="002A2D73" w:rsidP="00E7411C">
            <w:pPr>
              <w:spacing w:before="60" w:after="60"/>
              <w:rPr>
                <w:rFonts w:ascii="Libre Franklin" w:hAnsi="Libre Franklin" w:cs="Arial"/>
              </w:rPr>
            </w:pPr>
            <w:r w:rsidRPr="00BD3F61">
              <w:rPr>
                <w:rFonts w:ascii="Libre Franklin" w:hAnsi="Libre Franklin" w:cs="Arial"/>
              </w:rPr>
              <w:t>Peter Weigh, 120 Rodney Street, Tranmere</w:t>
            </w:r>
          </w:p>
        </w:tc>
        <w:tc>
          <w:tcPr>
            <w:tcW w:w="3118" w:type="dxa"/>
          </w:tcPr>
          <w:p w14:paraId="72CFFFA5" w14:textId="37D80C0D" w:rsidR="002A2D73" w:rsidRPr="00BD3F61" w:rsidRDefault="002A2D73" w:rsidP="00E7411C">
            <w:pPr>
              <w:spacing w:before="60" w:after="60"/>
              <w:rPr>
                <w:rFonts w:ascii="Libre Franklin" w:hAnsi="Libre Franklin" w:cs="Arial"/>
              </w:rPr>
            </w:pPr>
            <w:r w:rsidRPr="00BD3F61">
              <w:rPr>
                <w:rFonts w:ascii="Libre Franklin" w:hAnsi="Libre Franklin" w:cs="Arial"/>
              </w:rPr>
              <w:t>7 members</w:t>
            </w:r>
          </w:p>
        </w:tc>
      </w:tr>
      <w:tr w:rsidR="002A2D73" w:rsidRPr="00BD3F61" w14:paraId="06E3D6C7" w14:textId="4533A4F4" w:rsidTr="00C214EB">
        <w:tc>
          <w:tcPr>
            <w:tcW w:w="1691" w:type="dxa"/>
          </w:tcPr>
          <w:p w14:paraId="0FE4039C" w14:textId="04E50CD8" w:rsidR="002A2D73" w:rsidRPr="00BD3F61" w:rsidRDefault="002A2D73" w:rsidP="00E7411C">
            <w:pPr>
              <w:spacing w:before="60" w:after="60"/>
              <w:rPr>
                <w:rFonts w:ascii="Libre Franklin" w:hAnsi="Libre Franklin" w:cs="Arial"/>
              </w:rPr>
            </w:pPr>
            <w:r w:rsidRPr="00BD3F61">
              <w:rPr>
                <w:rFonts w:ascii="Libre Franklin" w:hAnsi="Libre Franklin" w:cs="Arial"/>
              </w:rPr>
              <w:t>Beckwith Street</w:t>
            </w:r>
          </w:p>
        </w:tc>
        <w:tc>
          <w:tcPr>
            <w:tcW w:w="1230" w:type="dxa"/>
          </w:tcPr>
          <w:p w14:paraId="396B2E34" w14:textId="0E86E895" w:rsidR="002A2D73" w:rsidRPr="00BD3F61" w:rsidRDefault="002A2D73" w:rsidP="00E7411C">
            <w:pPr>
              <w:spacing w:before="60" w:after="60"/>
              <w:jc w:val="center"/>
              <w:rPr>
                <w:rFonts w:ascii="Libre Franklin" w:hAnsi="Libre Franklin" w:cs="Arial"/>
              </w:rPr>
            </w:pPr>
            <w:r w:rsidRPr="00BD3F61">
              <w:rPr>
                <w:rFonts w:ascii="Libre Franklin" w:hAnsi="Libre Franklin" w:cs="Arial"/>
              </w:rPr>
              <w:t>17</w:t>
            </w:r>
          </w:p>
        </w:tc>
        <w:tc>
          <w:tcPr>
            <w:tcW w:w="3174" w:type="dxa"/>
          </w:tcPr>
          <w:p w14:paraId="5FD84534" w14:textId="73924D8A" w:rsidR="002A2D73" w:rsidRPr="00BD3F61" w:rsidRDefault="002A2D73" w:rsidP="00E7411C">
            <w:pPr>
              <w:spacing w:before="60" w:after="60"/>
              <w:rPr>
                <w:rFonts w:ascii="Libre Franklin" w:hAnsi="Libre Franklin" w:cs="Arial"/>
              </w:rPr>
            </w:pPr>
            <w:r w:rsidRPr="00BD3F61">
              <w:rPr>
                <w:rFonts w:ascii="Libre Franklin" w:hAnsi="Libre Franklin" w:cs="Arial"/>
              </w:rPr>
              <w:t xml:space="preserve">Charles </w:t>
            </w:r>
            <w:proofErr w:type="spellStart"/>
            <w:r w:rsidRPr="00BD3F61">
              <w:rPr>
                <w:rFonts w:ascii="Libre Franklin" w:hAnsi="Libre Franklin" w:cs="Arial"/>
              </w:rPr>
              <w:t>Evison</w:t>
            </w:r>
            <w:proofErr w:type="spellEnd"/>
            <w:r w:rsidRPr="00BD3F61">
              <w:rPr>
                <w:rFonts w:ascii="Libre Franklin" w:hAnsi="Libre Franklin" w:cs="Arial"/>
              </w:rPr>
              <w:t xml:space="preserve">, 20 </w:t>
            </w:r>
            <w:proofErr w:type="spellStart"/>
            <w:r w:rsidRPr="00BD3F61">
              <w:rPr>
                <w:rFonts w:ascii="Libre Franklin" w:hAnsi="Libre Franklin" w:cs="Arial"/>
              </w:rPr>
              <w:t>Kinmel</w:t>
            </w:r>
            <w:proofErr w:type="spellEnd"/>
            <w:r w:rsidRPr="00BD3F61">
              <w:rPr>
                <w:rFonts w:ascii="Libre Franklin" w:hAnsi="Libre Franklin" w:cs="Arial"/>
              </w:rPr>
              <w:t xml:space="preserve"> Street</w:t>
            </w:r>
          </w:p>
        </w:tc>
        <w:tc>
          <w:tcPr>
            <w:tcW w:w="3118" w:type="dxa"/>
          </w:tcPr>
          <w:p w14:paraId="694C0DEA" w14:textId="4FFAF99E" w:rsidR="002A2D73" w:rsidRPr="00BD3F61" w:rsidRDefault="002A2D73" w:rsidP="00E7411C">
            <w:pPr>
              <w:spacing w:before="60" w:after="60"/>
              <w:rPr>
                <w:rFonts w:ascii="Libre Franklin" w:hAnsi="Libre Franklin" w:cs="Arial"/>
              </w:rPr>
            </w:pPr>
            <w:r w:rsidRPr="00BD3F61">
              <w:rPr>
                <w:rFonts w:ascii="Libre Franklin" w:hAnsi="Libre Franklin" w:cs="Arial"/>
              </w:rPr>
              <w:t>5 members</w:t>
            </w:r>
          </w:p>
        </w:tc>
      </w:tr>
      <w:tr w:rsidR="002A2D73" w:rsidRPr="00BD3F61" w14:paraId="6652AAD5" w14:textId="6E42D5C5" w:rsidTr="00C214EB">
        <w:tc>
          <w:tcPr>
            <w:tcW w:w="1691" w:type="dxa"/>
          </w:tcPr>
          <w:p w14:paraId="6DB33F92" w14:textId="176554A8" w:rsidR="002A2D73" w:rsidRPr="00BD3F61" w:rsidRDefault="002A2D73" w:rsidP="00E7411C">
            <w:pPr>
              <w:spacing w:before="60" w:after="60"/>
              <w:rPr>
                <w:rFonts w:ascii="Libre Franklin" w:hAnsi="Libre Franklin" w:cs="Arial"/>
              </w:rPr>
            </w:pPr>
            <w:r w:rsidRPr="00BD3F61">
              <w:rPr>
                <w:rFonts w:ascii="Libre Franklin" w:hAnsi="Libre Franklin" w:cs="Arial"/>
              </w:rPr>
              <w:t>Poulton</w:t>
            </w:r>
          </w:p>
        </w:tc>
        <w:tc>
          <w:tcPr>
            <w:tcW w:w="1230" w:type="dxa"/>
          </w:tcPr>
          <w:p w14:paraId="109AB57C" w14:textId="256D7BA9" w:rsidR="002A2D73" w:rsidRPr="00BD3F61" w:rsidRDefault="002A2D73" w:rsidP="00E7411C">
            <w:pPr>
              <w:spacing w:before="60" w:after="60"/>
              <w:jc w:val="center"/>
              <w:rPr>
                <w:rFonts w:ascii="Libre Franklin" w:hAnsi="Libre Franklin" w:cs="Arial"/>
              </w:rPr>
            </w:pPr>
            <w:r w:rsidRPr="00BD3F61">
              <w:rPr>
                <w:rFonts w:ascii="Libre Franklin" w:hAnsi="Libre Franklin" w:cs="Arial"/>
              </w:rPr>
              <w:t>7</w:t>
            </w:r>
          </w:p>
        </w:tc>
        <w:tc>
          <w:tcPr>
            <w:tcW w:w="3174" w:type="dxa"/>
          </w:tcPr>
          <w:p w14:paraId="1A3109D3" w14:textId="629284B8" w:rsidR="002A2D73" w:rsidRPr="00BD3F61" w:rsidRDefault="002A2D73" w:rsidP="00E7411C">
            <w:pPr>
              <w:spacing w:before="60" w:after="60"/>
              <w:rPr>
                <w:rFonts w:ascii="Libre Franklin" w:hAnsi="Libre Franklin" w:cs="Arial"/>
              </w:rPr>
            </w:pPr>
            <w:r w:rsidRPr="00BD3F61">
              <w:rPr>
                <w:rFonts w:ascii="Libre Franklin" w:hAnsi="Libre Franklin" w:cs="Arial"/>
              </w:rPr>
              <w:t>Mrs Thomas, Thornton Common, near Neston</w:t>
            </w:r>
          </w:p>
        </w:tc>
        <w:tc>
          <w:tcPr>
            <w:tcW w:w="3118" w:type="dxa"/>
          </w:tcPr>
          <w:p w14:paraId="150FDC22" w14:textId="6A470F91" w:rsidR="002A2D73" w:rsidRPr="00BD3F61" w:rsidRDefault="002A2D73" w:rsidP="00E7411C">
            <w:pPr>
              <w:spacing w:before="60" w:after="60"/>
              <w:rPr>
                <w:rFonts w:ascii="Libre Franklin" w:hAnsi="Libre Franklin" w:cs="Arial"/>
              </w:rPr>
            </w:pPr>
            <w:r w:rsidRPr="00BD3F61">
              <w:rPr>
                <w:rFonts w:ascii="Libre Franklin" w:hAnsi="Libre Franklin" w:cs="Arial"/>
              </w:rPr>
              <w:t>-</w:t>
            </w:r>
          </w:p>
        </w:tc>
      </w:tr>
      <w:tr w:rsidR="002A2D73" w:rsidRPr="00BD3F61" w14:paraId="406D39AF" w14:textId="3617928C" w:rsidTr="00C214EB">
        <w:tc>
          <w:tcPr>
            <w:tcW w:w="1691" w:type="dxa"/>
          </w:tcPr>
          <w:p w14:paraId="0C709CA7" w14:textId="2A96E5FF" w:rsidR="002A2D73" w:rsidRPr="00BD3F61" w:rsidRDefault="002A2D73" w:rsidP="00E7411C">
            <w:pPr>
              <w:spacing w:before="60" w:after="60"/>
              <w:rPr>
                <w:rFonts w:ascii="Libre Franklin" w:hAnsi="Libre Franklin" w:cs="Arial"/>
              </w:rPr>
            </w:pPr>
            <w:proofErr w:type="spellStart"/>
            <w:r w:rsidRPr="00BD3F61">
              <w:rPr>
                <w:rFonts w:ascii="Libre Franklin" w:hAnsi="Libre Franklin" w:cs="Arial"/>
              </w:rPr>
              <w:lastRenderedPageBreak/>
              <w:t>Seacombe</w:t>
            </w:r>
            <w:proofErr w:type="spellEnd"/>
          </w:p>
        </w:tc>
        <w:tc>
          <w:tcPr>
            <w:tcW w:w="1230" w:type="dxa"/>
          </w:tcPr>
          <w:p w14:paraId="57365C07" w14:textId="7A023AE1" w:rsidR="002A2D73" w:rsidRPr="00BD3F61" w:rsidRDefault="002A2D73" w:rsidP="00E7411C">
            <w:pPr>
              <w:spacing w:before="60" w:after="60"/>
              <w:jc w:val="center"/>
              <w:rPr>
                <w:rFonts w:ascii="Libre Franklin" w:hAnsi="Libre Franklin" w:cs="Arial"/>
              </w:rPr>
            </w:pPr>
            <w:r w:rsidRPr="00BD3F61">
              <w:rPr>
                <w:rFonts w:ascii="Libre Franklin" w:hAnsi="Libre Franklin" w:cs="Arial"/>
              </w:rPr>
              <w:t>7</w:t>
            </w:r>
          </w:p>
        </w:tc>
        <w:tc>
          <w:tcPr>
            <w:tcW w:w="3174" w:type="dxa"/>
          </w:tcPr>
          <w:p w14:paraId="5B755C92" w14:textId="1BC62220" w:rsidR="002A2D73" w:rsidRPr="00BD3F61" w:rsidRDefault="002A2D73" w:rsidP="00E7411C">
            <w:pPr>
              <w:spacing w:before="60" w:after="60"/>
              <w:rPr>
                <w:rFonts w:ascii="Libre Franklin" w:hAnsi="Libre Franklin" w:cs="Arial"/>
              </w:rPr>
            </w:pPr>
            <w:r w:rsidRPr="00BD3F61">
              <w:rPr>
                <w:rFonts w:ascii="Libre Franklin" w:hAnsi="Libre Franklin" w:cs="Arial"/>
              </w:rPr>
              <w:t xml:space="preserve">W. H. Miller, M.D., St Paul’s Road, </w:t>
            </w:r>
            <w:proofErr w:type="spellStart"/>
            <w:r w:rsidRPr="00BD3F61">
              <w:rPr>
                <w:rFonts w:ascii="Libre Franklin" w:hAnsi="Libre Franklin" w:cs="Arial"/>
              </w:rPr>
              <w:t>Seacombe</w:t>
            </w:r>
            <w:proofErr w:type="spellEnd"/>
          </w:p>
        </w:tc>
        <w:tc>
          <w:tcPr>
            <w:tcW w:w="3118" w:type="dxa"/>
          </w:tcPr>
          <w:p w14:paraId="415DD269" w14:textId="432D2077" w:rsidR="002A2D73" w:rsidRPr="00BD3F61" w:rsidRDefault="002A2D73" w:rsidP="00E7411C">
            <w:pPr>
              <w:spacing w:before="60" w:after="60"/>
              <w:rPr>
                <w:rFonts w:ascii="Libre Franklin" w:hAnsi="Libre Franklin" w:cs="Arial"/>
              </w:rPr>
            </w:pPr>
            <w:r w:rsidRPr="00BD3F61">
              <w:rPr>
                <w:rFonts w:ascii="Libre Franklin" w:hAnsi="Libre Franklin" w:cs="Arial"/>
              </w:rPr>
              <w:t>-</w:t>
            </w:r>
          </w:p>
        </w:tc>
      </w:tr>
      <w:tr w:rsidR="002A2D73" w:rsidRPr="00BD3F61" w14:paraId="0868BD03" w14:textId="47A40BD8" w:rsidTr="00C214EB">
        <w:tc>
          <w:tcPr>
            <w:tcW w:w="1691" w:type="dxa"/>
          </w:tcPr>
          <w:p w14:paraId="394AD6F3" w14:textId="2ACFE0A6" w:rsidR="002A2D73" w:rsidRPr="00BD3F61" w:rsidRDefault="002A2D73" w:rsidP="00E7411C">
            <w:pPr>
              <w:spacing w:before="60" w:after="60"/>
              <w:rPr>
                <w:rFonts w:ascii="Libre Franklin" w:hAnsi="Libre Franklin" w:cs="Arial"/>
              </w:rPr>
            </w:pPr>
            <w:r w:rsidRPr="00BD3F61">
              <w:rPr>
                <w:rFonts w:ascii="Libre Franklin" w:hAnsi="Libre Franklin" w:cs="Arial"/>
              </w:rPr>
              <w:t>Irby</w:t>
            </w:r>
          </w:p>
        </w:tc>
        <w:tc>
          <w:tcPr>
            <w:tcW w:w="1230" w:type="dxa"/>
          </w:tcPr>
          <w:p w14:paraId="07250318" w14:textId="457000D5" w:rsidR="002A2D73" w:rsidRPr="00BD3F61" w:rsidRDefault="002A2D73" w:rsidP="00E7411C">
            <w:pPr>
              <w:spacing w:before="60" w:after="60"/>
              <w:jc w:val="center"/>
              <w:rPr>
                <w:rFonts w:ascii="Libre Franklin" w:hAnsi="Libre Franklin" w:cs="Arial"/>
              </w:rPr>
            </w:pPr>
            <w:r w:rsidRPr="00BD3F61">
              <w:rPr>
                <w:rFonts w:ascii="Libre Franklin" w:hAnsi="Libre Franklin" w:cs="Arial"/>
              </w:rPr>
              <w:t>15</w:t>
            </w:r>
          </w:p>
        </w:tc>
        <w:tc>
          <w:tcPr>
            <w:tcW w:w="3174" w:type="dxa"/>
          </w:tcPr>
          <w:p w14:paraId="31F468E4" w14:textId="3B57C786" w:rsidR="002A2D73" w:rsidRPr="00BD3F61" w:rsidRDefault="002A2D73" w:rsidP="00E7411C">
            <w:pPr>
              <w:spacing w:before="60" w:after="60"/>
              <w:rPr>
                <w:rFonts w:ascii="Libre Franklin" w:hAnsi="Libre Franklin" w:cs="Arial"/>
              </w:rPr>
            </w:pPr>
            <w:r w:rsidRPr="00BD3F61">
              <w:rPr>
                <w:rFonts w:ascii="Libre Franklin" w:hAnsi="Libre Franklin" w:cs="Arial"/>
              </w:rPr>
              <w:t>Mrs Cooke, Irby</w:t>
            </w:r>
          </w:p>
        </w:tc>
        <w:tc>
          <w:tcPr>
            <w:tcW w:w="3118" w:type="dxa"/>
          </w:tcPr>
          <w:p w14:paraId="7B672B51" w14:textId="3543598F" w:rsidR="002A2D73" w:rsidRPr="00BD3F61" w:rsidRDefault="002A2D73" w:rsidP="00E7411C">
            <w:pPr>
              <w:spacing w:before="60" w:after="60"/>
              <w:rPr>
                <w:rFonts w:ascii="Libre Franklin" w:hAnsi="Libre Franklin" w:cs="Arial"/>
              </w:rPr>
            </w:pPr>
            <w:r w:rsidRPr="00BD3F61">
              <w:rPr>
                <w:rFonts w:ascii="Libre Franklin" w:hAnsi="Libre Franklin" w:cs="Arial"/>
              </w:rPr>
              <w:t>-</w:t>
            </w:r>
          </w:p>
        </w:tc>
      </w:tr>
    </w:tbl>
    <w:p w14:paraId="20EA8506" w14:textId="0983C044" w:rsidR="002A2D73" w:rsidRPr="00BD3F61" w:rsidRDefault="002A2D73" w:rsidP="00E7411C">
      <w:pPr>
        <w:spacing w:after="0"/>
        <w:ind w:left="720"/>
        <w:rPr>
          <w:rFonts w:ascii="Libre Franklin" w:hAnsi="Libre Franklin" w:cs="Arial"/>
        </w:rPr>
      </w:pPr>
    </w:p>
    <w:p w14:paraId="1E73981E" w14:textId="6F33FEBB" w:rsidR="00E7411C" w:rsidRPr="00BD3F61" w:rsidRDefault="00E7411C" w:rsidP="00E7411C">
      <w:pPr>
        <w:ind w:left="720"/>
        <w:rPr>
          <w:rFonts w:ascii="Libre Franklin" w:hAnsi="Libre Franklin" w:cs="Arial"/>
        </w:rPr>
      </w:pPr>
      <w:r w:rsidRPr="00BD3F61">
        <w:rPr>
          <w:rFonts w:ascii="Libre Franklin" w:hAnsi="Libre Franklin" w:cs="Arial"/>
        </w:rPr>
        <w:t xml:space="preserve">Although the Grange Road membership seems much lower than the chapel capacity, I </w:t>
      </w:r>
      <w:r w:rsidR="00C87FF8" w:rsidRPr="00BD3F61">
        <w:rPr>
          <w:rFonts w:ascii="Libre Franklin" w:hAnsi="Libre Franklin" w:cs="Arial"/>
        </w:rPr>
        <w:t xml:space="preserve">have </w:t>
      </w:r>
      <w:r w:rsidRPr="00BD3F61">
        <w:rPr>
          <w:rFonts w:ascii="Libre Franklin" w:hAnsi="Libre Franklin" w:cs="Arial"/>
        </w:rPr>
        <w:t>found examples where average attendance is several times the membership.</w:t>
      </w:r>
    </w:p>
    <w:p w14:paraId="7708CEDB" w14:textId="7CC6745C" w:rsidR="001A4760" w:rsidRPr="00BD3F61" w:rsidRDefault="005532B6" w:rsidP="00944011">
      <w:pPr>
        <w:pStyle w:val="ListParagraph"/>
        <w:numPr>
          <w:ilvl w:val="0"/>
          <w:numId w:val="5"/>
        </w:numPr>
        <w:contextualSpacing w:val="0"/>
        <w:rPr>
          <w:rFonts w:ascii="Libre Franklin" w:hAnsi="Libre Franklin" w:cs="Arial"/>
        </w:rPr>
      </w:pPr>
      <w:r w:rsidRPr="005532B6">
        <w:rPr>
          <w:rFonts w:ascii="Libre Franklin" w:hAnsi="Libre Franklin"/>
          <w:b/>
          <w:bCs/>
        </w:rPr>
        <w:t xml:space="preserve">1902:  </w:t>
      </w:r>
      <w:hyperlink r:id="rId14" w:history="1">
        <w:r w:rsidR="001A4760" w:rsidRPr="00BD3F61">
          <w:rPr>
            <w:rStyle w:val="Hyperlink"/>
            <w:rFonts w:ascii="Libre Franklin" w:hAnsi="Libre Franklin" w:cs="Arial"/>
          </w:rPr>
          <w:t>Kelly’s Directory 19</w:t>
        </w:r>
        <w:r w:rsidR="002B2C8C" w:rsidRPr="00BD3F61">
          <w:rPr>
            <w:rStyle w:val="Hyperlink"/>
            <w:rFonts w:ascii="Libre Franklin" w:hAnsi="Libre Franklin" w:cs="Arial"/>
          </w:rPr>
          <w:t>02</w:t>
        </w:r>
      </w:hyperlink>
      <w:r w:rsidR="001A4760" w:rsidRPr="00BD3F61">
        <w:rPr>
          <w:rFonts w:ascii="Libre Franklin" w:hAnsi="Libre Franklin" w:cs="Arial"/>
        </w:rPr>
        <w:t xml:space="preserve"> </w:t>
      </w:r>
      <w:r w:rsidR="00DB5805" w:rsidRPr="00BD3F61">
        <w:rPr>
          <w:rFonts w:ascii="Libre Franklin" w:hAnsi="Libre Franklin" w:cs="Arial"/>
        </w:rPr>
        <w:t xml:space="preserve"> p</w:t>
      </w:r>
      <w:r w:rsidR="00DB5805">
        <w:rPr>
          <w:rFonts w:ascii="Libre Franklin" w:hAnsi="Libre Franklin" w:cs="Arial"/>
        </w:rPr>
        <w:t>.</w:t>
      </w:r>
      <w:r w:rsidR="00DB5805" w:rsidRPr="00BD3F61">
        <w:rPr>
          <w:rFonts w:ascii="Libre Franklin" w:hAnsi="Libre Franklin" w:cs="Arial"/>
        </w:rPr>
        <w:t xml:space="preserve"> 60 </w:t>
      </w:r>
      <w:r w:rsidR="001A4760" w:rsidRPr="00BD3F61">
        <w:rPr>
          <w:rFonts w:ascii="Libre Franklin" w:hAnsi="Libre Franklin" w:cs="Arial"/>
        </w:rPr>
        <w:t xml:space="preserve">describes the chapel as follows ‘Erected in 1870 at a cost of £3,750, is an edifice of brick with stone dressings, with sittings for 780 persons.’  It is then shown </w:t>
      </w:r>
      <w:r w:rsidR="006D53FE" w:rsidRPr="00BD3F61">
        <w:rPr>
          <w:rFonts w:ascii="Libre Franklin" w:hAnsi="Libre Franklin" w:cs="Arial"/>
        </w:rPr>
        <w:t xml:space="preserve">(page </w:t>
      </w:r>
      <w:r w:rsidR="002B2C8C" w:rsidRPr="00BD3F61">
        <w:rPr>
          <w:rFonts w:ascii="Libre Franklin" w:hAnsi="Libre Franklin" w:cs="Arial"/>
        </w:rPr>
        <w:t>6</w:t>
      </w:r>
      <w:r w:rsidR="006D53FE" w:rsidRPr="00BD3F61">
        <w:rPr>
          <w:rFonts w:ascii="Libre Franklin" w:hAnsi="Libre Franklin" w:cs="Arial"/>
        </w:rPr>
        <w:t xml:space="preserve">9) </w:t>
      </w:r>
      <w:r w:rsidR="001A4760" w:rsidRPr="00BD3F61">
        <w:rPr>
          <w:rFonts w:ascii="Libre Franklin" w:hAnsi="Libre Franklin" w:cs="Arial"/>
        </w:rPr>
        <w:t>as head of Birkenhead No. 1 Circuit</w:t>
      </w:r>
      <w:r w:rsidR="00863D3A" w:rsidRPr="00BD3F61">
        <w:rPr>
          <w:rFonts w:ascii="Libre Franklin" w:hAnsi="Libre Franklin" w:cs="Arial"/>
        </w:rPr>
        <w:t xml:space="preserve"> (the circuit having been split since 1899)</w:t>
      </w:r>
      <w:r w:rsidR="001A4760" w:rsidRPr="00BD3F61">
        <w:rPr>
          <w:rFonts w:ascii="Libre Franklin" w:hAnsi="Libre Franklin" w:cs="Arial"/>
        </w:rPr>
        <w:t>, having services at 10.</w:t>
      </w:r>
      <w:r w:rsidR="002B2C8C" w:rsidRPr="00BD3F61">
        <w:rPr>
          <w:rFonts w:ascii="Libre Franklin" w:hAnsi="Libre Franklin" w:cs="Arial"/>
        </w:rPr>
        <w:t>45</w:t>
      </w:r>
      <w:r w:rsidR="001A4760" w:rsidRPr="00BD3F61">
        <w:rPr>
          <w:rFonts w:ascii="Libre Franklin" w:hAnsi="Libre Franklin" w:cs="Arial"/>
        </w:rPr>
        <w:t>am and 6.30 pm</w:t>
      </w:r>
      <w:r w:rsidR="00A4549E">
        <w:rPr>
          <w:rFonts w:ascii="Libre Franklin" w:hAnsi="Libre Franklin" w:cs="Arial"/>
        </w:rPr>
        <w:t>; the ministers were</w:t>
      </w:r>
      <w:r w:rsidR="001A4760" w:rsidRPr="00BD3F61">
        <w:rPr>
          <w:rFonts w:ascii="Libre Franklin" w:hAnsi="Libre Franklin" w:cs="Arial"/>
        </w:rPr>
        <w:t xml:space="preserve"> Rev. </w:t>
      </w:r>
      <w:r w:rsidR="002B2C8C" w:rsidRPr="00BD3F61">
        <w:rPr>
          <w:rFonts w:ascii="Libre Franklin" w:hAnsi="Libre Franklin" w:cs="Arial"/>
        </w:rPr>
        <w:t xml:space="preserve">John </w:t>
      </w:r>
      <w:proofErr w:type="spellStart"/>
      <w:r w:rsidR="002B2C8C" w:rsidRPr="00BD3F61">
        <w:rPr>
          <w:rFonts w:ascii="Libre Franklin" w:hAnsi="Libre Franklin" w:cs="Arial"/>
        </w:rPr>
        <w:t>Mayles</w:t>
      </w:r>
      <w:proofErr w:type="spellEnd"/>
      <w:r w:rsidR="00A4549E">
        <w:rPr>
          <w:rFonts w:ascii="Libre Franklin" w:hAnsi="Libre Franklin" w:cs="Arial"/>
        </w:rPr>
        <w:t xml:space="preserve">, </w:t>
      </w:r>
      <w:r w:rsidR="001A4760" w:rsidRPr="00BD3F61">
        <w:rPr>
          <w:rFonts w:ascii="Libre Franklin" w:hAnsi="Libre Franklin" w:cs="Arial"/>
        </w:rPr>
        <w:t xml:space="preserve">Rev. </w:t>
      </w:r>
      <w:hyperlink r:id="rId15" w:history="1">
        <w:r w:rsidR="001A4760" w:rsidRPr="00DB5805">
          <w:rPr>
            <w:rStyle w:val="Hyperlink"/>
            <w:rFonts w:ascii="Libre Franklin" w:hAnsi="Libre Franklin" w:cs="Arial"/>
          </w:rPr>
          <w:t xml:space="preserve">John </w:t>
        </w:r>
        <w:r w:rsidR="002B2C8C" w:rsidRPr="00DB5805">
          <w:rPr>
            <w:rStyle w:val="Hyperlink"/>
            <w:rFonts w:ascii="Libre Franklin" w:hAnsi="Libre Franklin" w:cs="Arial"/>
          </w:rPr>
          <w:t>J. Reeves</w:t>
        </w:r>
      </w:hyperlink>
      <w:r w:rsidR="001A4760" w:rsidRPr="00BD3F61">
        <w:rPr>
          <w:rFonts w:ascii="Libre Franklin" w:hAnsi="Libre Franklin" w:cs="Arial"/>
        </w:rPr>
        <w:t xml:space="preserve"> </w:t>
      </w:r>
      <w:r w:rsidR="00A4549E">
        <w:rPr>
          <w:rFonts w:ascii="Libre Franklin" w:hAnsi="Libre Franklin" w:cs="Arial"/>
        </w:rPr>
        <w:t xml:space="preserve">with </w:t>
      </w:r>
      <w:hyperlink r:id="rId16" w:history="1">
        <w:r w:rsidR="001A4760" w:rsidRPr="00DB5805">
          <w:rPr>
            <w:rStyle w:val="Hyperlink"/>
            <w:rFonts w:ascii="Libre Franklin" w:hAnsi="Libre Franklin" w:cs="Arial"/>
          </w:rPr>
          <w:t>Rev. Thomas Bramall</w:t>
        </w:r>
      </w:hyperlink>
      <w:r w:rsidR="001A4760" w:rsidRPr="00BD3F61">
        <w:rPr>
          <w:rFonts w:ascii="Libre Franklin" w:hAnsi="Libre Franklin" w:cs="Arial"/>
        </w:rPr>
        <w:t>, supernumer</w:t>
      </w:r>
      <w:r w:rsidR="002B2C8C" w:rsidRPr="00BD3F61">
        <w:rPr>
          <w:rFonts w:ascii="Libre Franklin" w:hAnsi="Libre Franklin" w:cs="Arial"/>
        </w:rPr>
        <w:t>ar</w:t>
      </w:r>
      <w:r w:rsidR="001A4760" w:rsidRPr="00BD3F61">
        <w:rPr>
          <w:rFonts w:ascii="Libre Franklin" w:hAnsi="Libre Franklin" w:cs="Arial"/>
        </w:rPr>
        <w:t xml:space="preserve">y.  </w:t>
      </w:r>
      <w:r w:rsidR="00A4549E">
        <w:rPr>
          <w:rFonts w:ascii="Libre Franklin" w:hAnsi="Libre Franklin" w:cs="Arial"/>
        </w:rPr>
        <w:t xml:space="preserve">Beckwith Street </w:t>
      </w:r>
      <w:r w:rsidR="002B2C8C" w:rsidRPr="00BD3F61">
        <w:rPr>
          <w:rFonts w:ascii="Libre Franklin" w:hAnsi="Libre Franklin" w:cs="Arial"/>
        </w:rPr>
        <w:t xml:space="preserve">was </w:t>
      </w:r>
      <w:r w:rsidR="00A4549E">
        <w:rPr>
          <w:rFonts w:ascii="Libre Franklin" w:hAnsi="Libre Franklin" w:cs="Arial"/>
        </w:rPr>
        <w:t xml:space="preserve">the </w:t>
      </w:r>
      <w:r w:rsidR="002B2C8C" w:rsidRPr="00BD3F61">
        <w:rPr>
          <w:rFonts w:ascii="Libre Franklin" w:hAnsi="Libre Franklin" w:cs="Arial"/>
        </w:rPr>
        <w:t>only other</w:t>
      </w:r>
      <w:r w:rsidR="001A4760" w:rsidRPr="00BD3F61">
        <w:rPr>
          <w:rFonts w:ascii="Libre Franklin" w:hAnsi="Libre Franklin" w:cs="Arial"/>
        </w:rPr>
        <w:t xml:space="preserve"> chapel</w:t>
      </w:r>
      <w:r w:rsidR="002B2C8C" w:rsidRPr="00BD3F61">
        <w:rPr>
          <w:rFonts w:ascii="Libre Franklin" w:hAnsi="Libre Franklin" w:cs="Arial"/>
        </w:rPr>
        <w:t xml:space="preserve"> listed</w:t>
      </w:r>
      <w:r w:rsidR="001A4760" w:rsidRPr="00BD3F61">
        <w:rPr>
          <w:rFonts w:ascii="Libre Franklin" w:hAnsi="Libre Franklin" w:cs="Arial"/>
        </w:rPr>
        <w:t xml:space="preserve"> in the circuit.</w:t>
      </w:r>
    </w:p>
    <w:p w14:paraId="1B187866" w14:textId="276F222B" w:rsidR="002B2C8C" w:rsidRDefault="005532B6" w:rsidP="002B2C8C">
      <w:pPr>
        <w:pStyle w:val="ListParagraph"/>
        <w:numPr>
          <w:ilvl w:val="0"/>
          <w:numId w:val="5"/>
        </w:numPr>
        <w:contextualSpacing w:val="0"/>
        <w:rPr>
          <w:rFonts w:ascii="Libre Franklin" w:hAnsi="Libre Franklin" w:cs="Arial"/>
        </w:rPr>
      </w:pPr>
      <w:r w:rsidRPr="005532B6">
        <w:rPr>
          <w:rFonts w:ascii="Libre Franklin" w:hAnsi="Libre Franklin"/>
          <w:b/>
          <w:bCs/>
        </w:rPr>
        <w:t xml:space="preserve">1906:  </w:t>
      </w:r>
      <w:hyperlink r:id="rId17" w:history="1">
        <w:r w:rsidR="002B2C8C" w:rsidRPr="00BD3F61">
          <w:rPr>
            <w:rStyle w:val="Hyperlink"/>
            <w:rFonts w:ascii="Libre Franklin" w:hAnsi="Libre Franklin" w:cs="Arial"/>
          </w:rPr>
          <w:t>Kelly’s Directory 1906</w:t>
        </w:r>
      </w:hyperlink>
      <w:r w:rsidR="002B2C8C" w:rsidRPr="00BD3F61">
        <w:rPr>
          <w:rFonts w:ascii="Libre Franklin" w:hAnsi="Libre Franklin" w:cs="Arial"/>
        </w:rPr>
        <w:t xml:space="preserve"> contains the same description</w:t>
      </w:r>
      <w:r w:rsidR="00863D3A" w:rsidRPr="00BD3F61">
        <w:rPr>
          <w:rFonts w:ascii="Libre Franklin" w:hAnsi="Libre Franklin" w:cs="Arial"/>
        </w:rPr>
        <w:t xml:space="preserve"> of the chapel</w:t>
      </w:r>
      <w:r w:rsidR="002B2C8C" w:rsidRPr="00BD3F61">
        <w:rPr>
          <w:rFonts w:ascii="Libre Franklin" w:hAnsi="Libre Franklin" w:cs="Arial"/>
        </w:rPr>
        <w:t xml:space="preserve">; </w:t>
      </w:r>
      <w:r w:rsidR="00863D3A" w:rsidRPr="00BD3F61">
        <w:rPr>
          <w:rFonts w:ascii="Libre Franklin" w:hAnsi="Libre Franklin" w:cs="Arial"/>
        </w:rPr>
        <w:t xml:space="preserve">then </w:t>
      </w:r>
      <w:r w:rsidR="002B2C8C" w:rsidRPr="00BD3F61">
        <w:rPr>
          <w:rFonts w:ascii="Libre Franklin" w:hAnsi="Libre Franklin" w:cs="Arial"/>
        </w:rPr>
        <w:t>on page 7</w:t>
      </w:r>
      <w:r w:rsidR="00614A5C" w:rsidRPr="00BD3F61">
        <w:rPr>
          <w:rFonts w:ascii="Libre Franklin" w:hAnsi="Libre Franklin" w:cs="Arial"/>
        </w:rPr>
        <w:t>7</w:t>
      </w:r>
      <w:r w:rsidR="002B2C8C" w:rsidRPr="00BD3F61">
        <w:rPr>
          <w:rFonts w:ascii="Libre Franklin" w:hAnsi="Libre Franklin" w:cs="Arial"/>
        </w:rPr>
        <w:t xml:space="preserve">, the ministers were given as </w:t>
      </w:r>
      <w:hyperlink r:id="rId18" w:history="1">
        <w:r w:rsidR="002B2C8C" w:rsidRPr="00F65205">
          <w:rPr>
            <w:rStyle w:val="Hyperlink"/>
            <w:rFonts w:ascii="Libre Franklin" w:hAnsi="Libre Franklin" w:cs="Arial"/>
          </w:rPr>
          <w:t xml:space="preserve">Rev. Thos. </w:t>
        </w:r>
        <w:proofErr w:type="spellStart"/>
        <w:r w:rsidR="002B2C8C" w:rsidRPr="00F65205">
          <w:rPr>
            <w:rStyle w:val="Hyperlink"/>
            <w:rFonts w:ascii="Libre Franklin" w:hAnsi="Libre Franklin" w:cs="Arial"/>
          </w:rPr>
          <w:t>Kynston</w:t>
        </w:r>
        <w:proofErr w:type="spellEnd"/>
      </w:hyperlink>
      <w:r w:rsidR="002B2C8C" w:rsidRPr="00BD3F61">
        <w:rPr>
          <w:rFonts w:ascii="Libre Franklin" w:hAnsi="Libre Franklin" w:cs="Arial"/>
        </w:rPr>
        <w:t xml:space="preserve"> (supt.)</w:t>
      </w:r>
      <w:r w:rsidR="00614A5C" w:rsidRPr="00BD3F61">
        <w:rPr>
          <w:rFonts w:ascii="Libre Franklin" w:hAnsi="Libre Franklin" w:cs="Arial"/>
        </w:rPr>
        <w:t>,</w:t>
      </w:r>
      <w:r w:rsidR="002B2C8C" w:rsidRPr="00BD3F61">
        <w:rPr>
          <w:rFonts w:ascii="Libre Franklin" w:hAnsi="Libre Franklin" w:cs="Arial"/>
        </w:rPr>
        <w:t xml:space="preserve"> </w:t>
      </w:r>
      <w:hyperlink r:id="rId19" w:history="1">
        <w:r w:rsidR="002B2C8C" w:rsidRPr="00F65205">
          <w:rPr>
            <w:rStyle w:val="Hyperlink"/>
            <w:rFonts w:ascii="Libre Franklin" w:hAnsi="Libre Franklin" w:cs="Arial"/>
          </w:rPr>
          <w:t xml:space="preserve">Rev. </w:t>
        </w:r>
        <w:r w:rsidR="00614A5C" w:rsidRPr="00F65205">
          <w:rPr>
            <w:rStyle w:val="Hyperlink"/>
            <w:rFonts w:ascii="Libre Franklin" w:hAnsi="Libre Franklin" w:cs="Arial"/>
          </w:rPr>
          <w:t>Wm. Upright</w:t>
        </w:r>
      </w:hyperlink>
      <w:r w:rsidR="00614A5C" w:rsidRPr="00BD3F61">
        <w:rPr>
          <w:rFonts w:ascii="Libre Franklin" w:hAnsi="Libre Franklin" w:cs="Arial"/>
        </w:rPr>
        <w:t xml:space="preserve">, </w:t>
      </w:r>
      <w:hyperlink r:id="rId20" w:history="1">
        <w:r w:rsidR="00614A5C" w:rsidRPr="00F65205">
          <w:rPr>
            <w:rStyle w:val="Hyperlink"/>
            <w:rFonts w:ascii="Libre Franklin" w:hAnsi="Libre Franklin" w:cs="Arial"/>
          </w:rPr>
          <w:t>Rev. John Mitchell</w:t>
        </w:r>
      </w:hyperlink>
      <w:r w:rsidR="00614A5C" w:rsidRPr="00BD3F61">
        <w:rPr>
          <w:rFonts w:ascii="Libre Franklin" w:hAnsi="Libre Franklin" w:cs="Arial"/>
        </w:rPr>
        <w:t xml:space="preserve"> and</w:t>
      </w:r>
      <w:r w:rsidR="002B2C8C" w:rsidRPr="00BD3F61">
        <w:rPr>
          <w:rFonts w:ascii="Libre Franklin" w:hAnsi="Libre Franklin" w:cs="Arial"/>
        </w:rPr>
        <w:t xml:space="preserve"> </w:t>
      </w:r>
      <w:hyperlink r:id="rId21" w:history="1">
        <w:r w:rsidR="002B2C8C" w:rsidRPr="00F65205">
          <w:rPr>
            <w:rStyle w:val="Hyperlink"/>
            <w:rFonts w:ascii="Libre Franklin" w:hAnsi="Libre Franklin" w:cs="Arial"/>
          </w:rPr>
          <w:t>Rev. Thomas Bramall</w:t>
        </w:r>
      </w:hyperlink>
      <w:r w:rsidR="002B2C8C" w:rsidRPr="00BD3F61">
        <w:rPr>
          <w:rFonts w:ascii="Libre Franklin" w:hAnsi="Libre Franklin" w:cs="Arial"/>
        </w:rPr>
        <w:t>, supernumerar</w:t>
      </w:r>
      <w:r w:rsidR="00614A5C" w:rsidRPr="00BD3F61">
        <w:rPr>
          <w:rFonts w:ascii="Libre Franklin" w:hAnsi="Libre Franklin" w:cs="Arial"/>
        </w:rPr>
        <w:t>ies</w:t>
      </w:r>
      <w:r w:rsidR="002B2C8C" w:rsidRPr="00BD3F61">
        <w:rPr>
          <w:rFonts w:ascii="Libre Franklin" w:hAnsi="Libre Franklin" w:cs="Arial"/>
        </w:rPr>
        <w:t>.  The other chapels in the circuit were</w:t>
      </w:r>
      <w:r w:rsidR="00D906BC">
        <w:rPr>
          <w:rFonts w:ascii="Libre Franklin" w:hAnsi="Libre Franklin" w:cs="Arial"/>
        </w:rPr>
        <w:t>:</w:t>
      </w:r>
      <w:r w:rsidR="002B2C8C" w:rsidRPr="00BD3F61">
        <w:rPr>
          <w:rFonts w:ascii="Libre Franklin" w:hAnsi="Libre Franklin" w:cs="Arial"/>
        </w:rPr>
        <w:t xml:space="preserve"> Beckwith Street</w:t>
      </w:r>
      <w:r w:rsidR="00D906BC">
        <w:rPr>
          <w:rFonts w:ascii="Libre Franklin" w:hAnsi="Libre Franklin" w:cs="Arial"/>
        </w:rPr>
        <w:t>;</w:t>
      </w:r>
      <w:r w:rsidR="002B2C8C" w:rsidRPr="00BD3F61">
        <w:rPr>
          <w:rFonts w:ascii="Libre Franklin" w:hAnsi="Libre Franklin" w:cs="Arial"/>
        </w:rPr>
        <w:t xml:space="preserve"> </w:t>
      </w:r>
      <w:r w:rsidR="00614A5C" w:rsidRPr="00BD3F61">
        <w:rPr>
          <w:rFonts w:ascii="Libre Franklin" w:hAnsi="Libre Franklin" w:cs="Arial"/>
        </w:rPr>
        <w:t>Brighton Street</w:t>
      </w:r>
      <w:r w:rsidR="002B2C8C" w:rsidRPr="00BD3F61">
        <w:rPr>
          <w:rFonts w:ascii="Libre Franklin" w:hAnsi="Libre Franklin" w:cs="Arial"/>
        </w:rPr>
        <w:t xml:space="preserve">, </w:t>
      </w:r>
      <w:proofErr w:type="spellStart"/>
      <w:r w:rsidR="002B2C8C" w:rsidRPr="00BD3F61">
        <w:rPr>
          <w:rFonts w:ascii="Libre Franklin" w:hAnsi="Libre Franklin" w:cs="Arial"/>
        </w:rPr>
        <w:t>Seacombe</w:t>
      </w:r>
      <w:proofErr w:type="spellEnd"/>
      <w:r w:rsidR="00D906BC">
        <w:rPr>
          <w:rFonts w:ascii="Libre Franklin" w:hAnsi="Libre Franklin" w:cs="Arial"/>
        </w:rPr>
        <w:t>;</w:t>
      </w:r>
      <w:r w:rsidR="002B2C8C" w:rsidRPr="00BD3F61">
        <w:rPr>
          <w:rFonts w:ascii="Libre Franklin" w:hAnsi="Libre Franklin" w:cs="Arial"/>
        </w:rPr>
        <w:t xml:space="preserve"> and Eaton Road, West Kirby.</w:t>
      </w:r>
    </w:p>
    <w:p w14:paraId="6E6C42D5" w14:textId="1C5EC5A9" w:rsidR="00882CC4" w:rsidRDefault="00882CC4" w:rsidP="00882CC4">
      <w:pPr>
        <w:pStyle w:val="ListParagraph"/>
        <w:numPr>
          <w:ilvl w:val="0"/>
          <w:numId w:val="5"/>
        </w:numPr>
        <w:contextualSpacing w:val="0"/>
        <w:rPr>
          <w:rFonts w:ascii="Libre Franklin" w:hAnsi="Libre Franklin" w:cs="Arial"/>
        </w:rPr>
      </w:pPr>
      <w:r w:rsidRPr="00CF4FF4">
        <w:rPr>
          <w:rFonts w:ascii="Libre Franklin" w:hAnsi="Libre Franklin" w:cs="Arial"/>
          <w:b/>
          <w:bCs/>
          <w:noProof/>
        </w:rPr>
        <mc:AlternateContent>
          <mc:Choice Requires="wps">
            <w:drawing>
              <wp:anchor distT="45720" distB="45720" distL="114300" distR="114300" simplePos="0" relativeHeight="251667456" behindDoc="0" locked="0" layoutInCell="1" allowOverlap="1" wp14:anchorId="6131E8C4" wp14:editId="75363FF5">
                <wp:simplePos x="0" y="0"/>
                <wp:positionH relativeFrom="margin">
                  <wp:align>right</wp:align>
                </wp:positionH>
                <wp:positionV relativeFrom="paragraph">
                  <wp:posOffset>1836420</wp:posOffset>
                </wp:positionV>
                <wp:extent cx="3350895" cy="254635"/>
                <wp:effectExtent l="0" t="0" r="190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895" cy="255182"/>
                        </a:xfrm>
                        <a:prstGeom prst="rect">
                          <a:avLst/>
                        </a:prstGeom>
                        <a:solidFill>
                          <a:srgbClr val="FFFFFF"/>
                        </a:solidFill>
                        <a:ln w="9525">
                          <a:noFill/>
                          <a:miter lim="800000"/>
                          <a:headEnd/>
                          <a:tailEnd/>
                        </a:ln>
                      </wps:spPr>
                      <wps:txbx>
                        <w:txbxContent>
                          <w:p w14:paraId="1D994D45" w14:textId="7836DBA4" w:rsidR="00882CC4" w:rsidRPr="00882CC4" w:rsidRDefault="00882CC4" w:rsidP="00882CC4">
                            <w:pPr>
                              <w:jc w:val="center"/>
                              <w:rPr>
                                <w:sz w:val="20"/>
                                <w:szCs w:val="20"/>
                              </w:rPr>
                            </w:pPr>
                            <w:r w:rsidRPr="00882CC4">
                              <w:rPr>
                                <w:sz w:val="20"/>
                                <w:szCs w:val="20"/>
                              </w:rPr>
                              <w:t>Reproduced with permission from the Wirral Library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1E8C4" id="_x0000_s1028" type="#_x0000_t202" style="position:absolute;left:0;text-align:left;margin-left:212.65pt;margin-top:144.6pt;width:263.85pt;height:20.0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" stroked="f">
                <v:textbox>
                  <w:txbxContent>
                    <w:p w14:paraId="1D994D45" w14:textId="7836DBA4" w:rsidR="00882CC4" w:rsidRPr="00882CC4" w:rsidRDefault="00882CC4" w:rsidP="00882CC4">
                      <w:pPr>
                        <w:jc w:val="center"/>
                        <w:rPr>
                          <w:sz w:val="20"/>
                          <w:szCs w:val="20"/>
                        </w:rPr>
                      </w:pPr>
                      <w:r w:rsidRPr="00882CC4">
                        <w:rPr>
                          <w:sz w:val="20"/>
                          <w:szCs w:val="20"/>
                        </w:rPr>
                        <w:t>Reproduced with permission from the Wirral Library Service</w:t>
                      </w:r>
                    </w:p>
                  </w:txbxContent>
                </v:textbox>
                <w10:wrap type="square" anchorx="margin"/>
              </v:shape>
            </w:pict>
          </mc:Fallback>
        </mc:AlternateContent>
      </w:r>
      <w:r w:rsidRPr="00CF4FF4">
        <w:rPr>
          <w:b/>
          <w:bCs/>
          <w:noProof/>
        </w:rPr>
        <w:drawing>
          <wp:anchor distT="0" distB="0" distL="114300" distR="114300" simplePos="0" relativeHeight="251665408" behindDoc="0" locked="0" layoutInCell="1" allowOverlap="1" wp14:anchorId="56E461E6" wp14:editId="186BDAE6">
            <wp:simplePos x="0" y="0"/>
            <wp:positionH relativeFrom="margin">
              <wp:posOffset>2370455</wp:posOffset>
            </wp:positionH>
            <wp:positionV relativeFrom="paragraph">
              <wp:posOffset>7620</wp:posOffset>
            </wp:positionV>
            <wp:extent cx="3350895" cy="1823720"/>
            <wp:effectExtent l="0" t="0" r="1905"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50895" cy="1823720"/>
                    </a:xfrm>
                    <a:prstGeom prst="rect">
                      <a:avLst/>
                    </a:prstGeom>
                  </pic:spPr>
                </pic:pic>
              </a:graphicData>
            </a:graphic>
            <wp14:sizeRelH relativeFrom="margin">
              <wp14:pctWidth>0</wp14:pctWidth>
            </wp14:sizeRelH>
            <wp14:sizeRelV relativeFrom="margin">
              <wp14:pctHeight>0</wp14:pctHeight>
            </wp14:sizeRelV>
          </wp:anchor>
        </w:drawing>
      </w:r>
      <w:r w:rsidR="00CF4FF4" w:rsidRPr="00CF4FF4">
        <w:rPr>
          <w:rFonts w:ascii="Libre Franklin" w:hAnsi="Libre Franklin" w:cs="Arial"/>
          <w:b/>
          <w:bCs/>
        </w:rPr>
        <w:t xml:space="preserve">1908: </w:t>
      </w:r>
      <w:r w:rsidRPr="00882CC4">
        <w:rPr>
          <w:rFonts w:ascii="Libre Franklin" w:hAnsi="Libre Franklin" w:cs="Arial"/>
        </w:rPr>
        <w:t xml:space="preserve">A photograph from May 1908 shows the foundation stone being laid for a </w:t>
      </w:r>
      <w:r w:rsidR="00214D1E">
        <w:rPr>
          <w:rFonts w:ascii="Libre Franklin" w:hAnsi="Libre Franklin" w:cs="Arial"/>
        </w:rPr>
        <w:t>‘</w:t>
      </w:r>
      <w:r w:rsidRPr="00882CC4">
        <w:rPr>
          <w:rFonts w:ascii="Libre Franklin" w:hAnsi="Libre Franklin" w:cs="Arial"/>
        </w:rPr>
        <w:t>Church Hall</w:t>
      </w:r>
      <w:r w:rsidR="00214D1E">
        <w:rPr>
          <w:rFonts w:ascii="Libre Franklin" w:hAnsi="Libre Franklin" w:cs="Arial"/>
        </w:rPr>
        <w:t>’</w:t>
      </w:r>
      <w:r w:rsidRPr="00882CC4">
        <w:rPr>
          <w:rFonts w:ascii="Libre Franklin" w:hAnsi="Libre Franklin" w:cs="Arial"/>
        </w:rPr>
        <w:t xml:space="preserve"> attached to the south of the</w:t>
      </w:r>
      <w:r w:rsidR="00214D1E">
        <w:rPr>
          <w:rFonts w:ascii="Libre Franklin" w:hAnsi="Libre Franklin" w:cs="Arial"/>
        </w:rPr>
        <w:t xml:space="preserve"> chapel</w:t>
      </w:r>
      <w:r w:rsidRPr="00882CC4">
        <w:rPr>
          <w:rFonts w:ascii="Libre Franklin" w:hAnsi="Libre Franklin" w:cs="Arial"/>
        </w:rPr>
        <w:t>.</w:t>
      </w:r>
      <w:r>
        <w:rPr>
          <w:rFonts w:ascii="Libre Franklin" w:hAnsi="Libre Franklin" w:cs="Arial"/>
        </w:rPr>
        <w:t xml:space="preserve">  </w:t>
      </w:r>
    </w:p>
    <w:p w14:paraId="6ACAF930" w14:textId="349A43EE" w:rsidR="00C803A7" w:rsidRPr="00882CC4" w:rsidRDefault="00882CC4" w:rsidP="00882CC4">
      <w:pPr>
        <w:pStyle w:val="ListParagraph"/>
        <w:contextualSpacing w:val="0"/>
        <w:rPr>
          <w:rFonts w:ascii="Libre Franklin" w:hAnsi="Libre Franklin" w:cs="Arial"/>
        </w:rPr>
      </w:pPr>
      <w:r>
        <w:rPr>
          <w:rFonts w:ascii="Libre Franklin" w:hAnsi="Libre Franklin" w:cs="Arial"/>
        </w:rPr>
        <w:t xml:space="preserve">The </w:t>
      </w:r>
      <w:hyperlink r:id="rId23" w:history="1">
        <w:r w:rsidR="00C803A7" w:rsidRPr="00882CC4">
          <w:rPr>
            <w:rStyle w:val="Hyperlink"/>
            <w:rFonts w:ascii="Libre Franklin" w:hAnsi="Libre Franklin" w:cs="Arial"/>
          </w:rPr>
          <w:t>1908/9 OS 25” map Cheshire XXXI.3</w:t>
        </w:r>
      </w:hyperlink>
      <w:r w:rsidR="00C803A7" w:rsidRPr="00882CC4">
        <w:rPr>
          <w:rFonts w:ascii="Libre Franklin" w:hAnsi="Libre Franklin" w:cs="Arial"/>
        </w:rPr>
        <w:t xml:space="preserve">  shows ‘Meth. Chap. (Prim.)’ scaling at 49’ frontage x 72’ deep, and the new ‘Sun. Sch.’ at the back scaling at 67’ x 28’.</w:t>
      </w:r>
      <w:r w:rsidR="00214D1E">
        <w:rPr>
          <w:rFonts w:ascii="Libre Franklin" w:hAnsi="Libre Franklin" w:cs="Arial"/>
        </w:rPr>
        <w:t xml:space="preserve">  The Sunday School outline</w:t>
      </w:r>
      <w:r w:rsidR="00214D1E" w:rsidRPr="00882CC4">
        <w:rPr>
          <w:rFonts w:ascii="Libre Franklin" w:hAnsi="Libre Franklin" w:cs="Arial"/>
        </w:rPr>
        <w:t xml:space="preserve"> has been added to the sketch map above</w:t>
      </w:r>
      <w:r w:rsidR="00214D1E">
        <w:rPr>
          <w:rFonts w:ascii="Libre Franklin" w:hAnsi="Libre Franklin" w:cs="Arial"/>
        </w:rPr>
        <w:t>.</w:t>
      </w:r>
    </w:p>
    <w:p w14:paraId="3A495B83" w14:textId="5EF80E9A" w:rsidR="00576B78" w:rsidRPr="00BD3F61" w:rsidRDefault="00CF4FF4" w:rsidP="00576B78">
      <w:pPr>
        <w:pStyle w:val="ListParagraph"/>
        <w:numPr>
          <w:ilvl w:val="0"/>
          <w:numId w:val="5"/>
        </w:numPr>
        <w:shd w:val="clear" w:color="auto" w:fill="FFFFFF"/>
        <w:contextualSpacing w:val="0"/>
        <w:rPr>
          <w:rFonts w:ascii="Libre Franklin" w:eastAsia="Times New Roman" w:hAnsi="Libre Franklin" w:cs="Arial"/>
          <w:color w:val="161616"/>
          <w:lang w:eastAsia="en-GB"/>
        </w:rPr>
      </w:pPr>
      <w:hyperlink r:id="rId24" w:history="1">
        <w:r w:rsidR="00576B78" w:rsidRPr="00BD3F61">
          <w:rPr>
            <w:rStyle w:val="Hyperlink"/>
            <w:rFonts w:ascii="Libre Franklin" w:eastAsia="Times New Roman" w:hAnsi="Libre Franklin" w:cs="Arial"/>
            <w:lang w:eastAsia="en-GB"/>
          </w:rPr>
          <w:t>Cheshire Archives &amp; Local Studies</w:t>
        </w:r>
      </w:hyperlink>
      <w:r w:rsidR="00576B78" w:rsidRPr="00BD3F61">
        <w:rPr>
          <w:rFonts w:ascii="Libre Franklin" w:eastAsia="Times New Roman" w:hAnsi="Libre Franklin" w:cs="Arial"/>
          <w:color w:val="161616"/>
          <w:lang w:eastAsia="en-GB"/>
        </w:rPr>
        <w:t xml:space="preserve"> holds the following information about this chapel</w:t>
      </w:r>
      <w:r w:rsidR="00D71237" w:rsidRPr="00BD3F61">
        <w:rPr>
          <w:rFonts w:ascii="Libre Franklin" w:eastAsia="Times New Roman" w:hAnsi="Libre Franklin" w:cs="Arial"/>
          <w:color w:val="161616"/>
          <w:lang w:eastAsia="en-GB"/>
        </w:rPr>
        <w:t>:</w:t>
      </w:r>
    </w:p>
    <w:p w14:paraId="2B4891EC" w14:textId="77777777" w:rsidR="00576B78" w:rsidRPr="00BD3F61" w:rsidRDefault="00576B78" w:rsidP="00576B78">
      <w:pPr>
        <w:numPr>
          <w:ilvl w:val="0"/>
          <w:numId w:val="8"/>
        </w:numPr>
        <w:shd w:val="clear" w:color="auto" w:fill="FFFFFF"/>
        <w:rPr>
          <w:rFonts w:ascii="Libre Franklin" w:eastAsia="Times New Roman" w:hAnsi="Libre Franklin" w:cs="Arial"/>
          <w:color w:val="161616"/>
          <w:lang w:eastAsia="en-GB"/>
        </w:rPr>
      </w:pPr>
      <w:r w:rsidRPr="00BD3F61">
        <w:rPr>
          <w:rFonts w:ascii="Libre Franklin" w:eastAsia="Times New Roman" w:hAnsi="Libre Franklin" w:cs="Arial"/>
          <w:color w:val="161616"/>
          <w:lang w:eastAsia="en-GB"/>
        </w:rPr>
        <w:t>Ref. EMS 119/10/3-5: Birkenhead, Grange (Granger?) Road Primitive Methodist Chapel. Documents that were found under the foundation stone, to include a Preacher’s Plan, July-Oct., 1869. The Primitive Methodist Almanac, 1869, etc. </w:t>
      </w:r>
    </w:p>
    <w:p w14:paraId="1A12E2B4" w14:textId="4B987BD4" w:rsidR="00576B78" w:rsidRPr="00BD3F61" w:rsidRDefault="00576B78" w:rsidP="00576B78">
      <w:pPr>
        <w:numPr>
          <w:ilvl w:val="0"/>
          <w:numId w:val="8"/>
        </w:numPr>
        <w:shd w:val="clear" w:color="auto" w:fill="FFFFFF"/>
        <w:rPr>
          <w:rFonts w:ascii="Libre Franklin" w:eastAsia="Times New Roman" w:hAnsi="Libre Franklin" w:cs="Arial"/>
          <w:color w:val="161616"/>
          <w:lang w:eastAsia="en-GB"/>
        </w:rPr>
      </w:pPr>
      <w:r w:rsidRPr="00BD3F61">
        <w:rPr>
          <w:rFonts w:ascii="Libre Franklin" w:eastAsia="Times New Roman" w:hAnsi="Libre Franklin" w:cs="Arial"/>
          <w:color w:val="161616"/>
          <w:lang w:eastAsia="en-GB"/>
        </w:rPr>
        <w:t>Ref. EMS 119: Registers of christenings and marriages, minutes, accounts, collection journal and other records, 1886-1959</w:t>
      </w:r>
    </w:p>
    <w:p w14:paraId="618FD04E" w14:textId="77777777" w:rsidR="00576B78" w:rsidRPr="00BD3F61" w:rsidRDefault="00576B78" w:rsidP="00576B78">
      <w:pPr>
        <w:numPr>
          <w:ilvl w:val="0"/>
          <w:numId w:val="8"/>
        </w:numPr>
        <w:shd w:val="clear" w:color="auto" w:fill="FFFFFF"/>
        <w:rPr>
          <w:rFonts w:ascii="Libre Franklin" w:eastAsia="Times New Roman" w:hAnsi="Libre Franklin" w:cs="Arial"/>
          <w:color w:val="161616"/>
          <w:lang w:eastAsia="en-GB"/>
        </w:rPr>
      </w:pPr>
      <w:r w:rsidRPr="00BD3F61">
        <w:rPr>
          <w:rFonts w:ascii="Libre Franklin" w:eastAsia="Times New Roman" w:hAnsi="Libre Franklin" w:cs="Arial"/>
          <w:color w:val="161616"/>
          <w:lang w:eastAsia="en-GB"/>
        </w:rPr>
        <w:t>Also Sunday School Minute Book 1884-1900</w:t>
      </w:r>
    </w:p>
    <w:p w14:paraId="65373406" w14:textId="77777777" w:rsidR="00576B78" w:rsidRPr="00BD3F61" w:rsidRDefault="00576B78" w:rsidP="00576B78">
      <w:pPr>
        <w:pStyle w:val="ListParagraph"/>
        <w:numPr>
          <w:ilvl w:val="0"/>
          <w:numId w:val="9"/>
        </w:numPr>
        <w:shd w:val="clear" w:color="auto" w:fill="FFFFFF"/>
        <w:ind w:left="714" w:hanging="357"/>
        <w:contextualSpacing w:val="0"/>
        <w:rPr>
          <w:rFonts w:ascii="Libre Franklin" w:eastAsia="Times New Roman" w:hAnsi="Libre Franklin" w:cs="Arial"/>
          <w:color w:val="161616"/>
          <w:lang w:eastAsia="en-GB"/>
        </w:rPr>
      </w:pPr>
      <w:r w:rsidRPr="00BD3F61">
        <w:rPr>
          <w:rFonts w:ascii="Libre Franklin" w:eastAsia="Times New Roman" w:hAnsi="Libre Franklin" w:cs="Arial"/>
          <w:color w:val="161616"/>
          <w:lang w:eastAsia="en-GB"/>
        </w:rPr>
        <w:lastRenderedPageBreak/>
        <w:t xml:space="preserve">Wirral Archives holds various papers and correspondence covering the period 1938-1959. (Ref </w:t>
      </w:r>
      <w:proofErr w:type="spellStart"/>
      <w:r w:rsidRPr="00BD3F61">
        <w:rPr>
          <w:rFonts w:ascii="Libre Franklin" w:eastAsia="Times New Roman" w:hAnsi="Libre Franklin" w:cs="Arial"/>
          <w:color w:val="161616"/>
          <w:lang w:eastAsia="en-GB"/>
        </w:rPr>
        <w:t>Acc</w:t>
      </w:r>
      <w:proofErr w:type="spellEnd"/>
      <w:r w:rsidRPr="00BD3F61">
        <w:rPr>
          <w:rFonts w:ascii="Libre Franklin" w:eastAsia="Times New Roman" w:hAnsi="Libre Franklin" w:cs="Arial"/>
          <w:color w:val="161616"/>
          <w:lang w:eastAsia="en-GB"/>
        </w:rPr>
        <w:t xml:space="preserve"> 1952)</w:t>
      </w:r>
    </w:p>
    <w:p w14:paraId="3FF59485" w14:textId="450EEC58" w:rsidR="006D53FE" w:rsidRPr="00DC333C" w:rsidRDefault="00DC333C" w:rsidP="00DC333C">
      <w:pPr>
        <w:rPr>
          <w:rFonts w:ascii="Libre Franklin" w:hAnsi="Libre Franklin" w:cs="Arial"/>
        </w:rPr>
      </w:pPr>
      <w:r w:rsidRPr="00DC333C">
        <w:rPr>
          <w:rFonts w:ascii="Libre Franklin" w:hAnsi="Libre Franklin"/>
        </w:rPr>
        <w:t>T</w:t>
      </w:r>
      <w:r w:rsidR="00C61B8B" w:rsidRPr="00DC333C">
        <w:rPr>
          <w:rFonts w:ascii="Libre Franklin" w:hAnsi="Libre Franklin" w:cs="Arial"/>
        </w:rPr>
        <w:t>he</w:t>
      </w:r>
      <w:r>
        <w:rPr>
          <w:rFonts w:ascii="Libre Franklin" w:hAnsi="Libre Franklin" w:cs="Arial"/>
        </w:rPr>
        <w:t>se</w:t>
      </w:r>
      <w:r w:rsidR="00C61B8B" w:rsidRPr="00DC333C">
        <w:rPr>
          <w:rFonts w:ascii="Libre Franklin" w:hAnsi="Libre Franklin" w:cs="Arial"/>
        </w:rPr>
        <w:t xml:space="preserve"> archived records </w:t>
      </w:r>
      <w:r>
        <w:rPr>
          <w:rFonts w:ascii="Libre Franklin" w:hAnsi="Libre Franklin" w:cs="Arial"/>
        </w:rPr>
        <w:t xml:space="preserve">indicate that the chapel </w:t>
      </w:r>
      <w:r w:rsidR="00D906BC">
        <w:rPr>
          <w:rFonts w:ascii="Libre Franklin" w:hAnsi="Libre Franklin" w:cs="Arial"/>
        </w:rPr>
        <w:t xml:space="preserve">had </w:t>
      </w:r>
      <w:r>
        <w:rPr>
          <w:rFonts w:ascii="Libre Franklin" w:hAnsi="Libre Franklin" w:cs="Arial"/>
        </w:rPr>
        <w:t xml:space="preserve">closed </w:t>
      </w:r>
      <w:r w:rsidR="00D906BC">
        <w:rPr>
          <w:rFonts w:ascii="Libre Franklin" w:hAnsi="Libre Franklin" w:cs="Arial"/>
        </w:rPr>
        <w:t>by</w:t>
      </w:r>
      <w:r>
        <w:rPr>
          <w:rFonts w:ascii="Libre Franklin" w:hAnsi="Libre Franklin" w:cs="Arial"/>
        </w:rPr>
        <w:t xml:space="preserve"> 1959</w:t>
      </w:r>
      <w:r w:rsidR="00C61B8B" w:rsidRPr="00DC333C">
        <w:rPr>
          <w:rFonts w:ascii="Libre Franklin" w:hAnsi="Libre Franklin" w:cs="Arial"/>
        </w:rPr>
        <w:t>.</w:t>
      </w:r>
    </w:p>
    <w:p w14:paraId="0B6BD9B7" w14:textId="6A28A88A" w:rsidR="003A7EF4" w:rsidRPr="00BD3F61" w:rsidRDefault="00E7411C" w:rsidP="003A7EF4">
      <w:pPr>
        <w:rPr>
          <w:rFonts w:ascii="Libre Franklin" w:hAnsi="Libre Franklin" w:cs="Arial"/>
        </w:rPr>
      </w:pPr>
      <w:r w:rsidRPr="00BD3F61">
        <w:rPr>
          <w:rFonts w:ascii="Libre Franklin" w:hAnsi="Libre Franklin" w:cs="Arial"/>
        </w:rPr>
        <w:t xml:space="preserve">It is interesting to speculate on the early days of this society.  Why, in the mid-1850s, did the society form when there were two nearby societies with chapels?  Where did they worship </w:t>
      </w:r>
      <w:r w:rsidR="001C6E32" w:rsidRPr="00BD3F61">
        <w:rPr>
          <w:rFonts w:ascii="Libre Franklin" w:hAnsi="Libre Franklin" w:cs="Arial"/>
        </w:rPr>
        <w:t>before they built the chapel? What led them to decide to fund-raise and build such a large chapel</w:t>
      </w:r>
      <w:r w:rsidR="00E655DA" w:rsidRPr="00BD3F61">
        <w:rPr>
          <w:rFonts w:ascii="Libre Franklin" w:hAnsi="Libre Franklin" w:cs="Arial"/>
        </w:rPr>
        <w:t>, more than ten times the capacity of</w:t>
      </w:r>
      <w:r w:rsidR="001C6E32" w:rsidRPr="00BD3F61">
        <w:rPr>
          <w:rFonts w:ascii="Libre Franklin" w:hAnsi="Libre Franklin" w:cs="Arial"/>
        </w:rPr>
        <w:t xml:space="preserve"> the </w:t>
      </w:r>
      <w:r w:rsidR="00CA308F">
        <w:rPr>
          <w:rFonts w:ascii="Libre Franklin" w:hAnsi="Libre Franklin" w:cs="Arial"/>
        </w:rPr>
        <w:t>~100</w:t>
      </w:r>
      <w:r w:rsidR="001C6E32" w:rsidRPr="00BD3F61">
        <w:rPr>
          <w:rFonts w:ascii="Libre Franklin" w:hAnsi="Libre Franklin" w:cs="Arial"/>
        </w:rPr>
        <w:t xml:space="preserve">-seat chapel in Camperdown Street that it replaced?  The Beckwith Street society probably vacated their first chapel in </w:t>
      </w:r>
      <w:r w:rsidR="00CA308F">
        <w:rPr>
          <w:rFonts w:ascii="Libre Franklin" w:hAnsi="Libre Franklin" w:cs="Arial"/>
        </w:rPr>
        <w:t>the mid-</w:t>
      </w:r>
      <w:r w:rsidR="001C6E32" w:rsidRPr="00BD3F61">
        <w:rPr>
          <w:rFonts w:ascii="Libre Franklin" w:hAnsi="Libre Franklin" w:cs="Arial"/>
        </w:rPr>
        <w:t>1870</w:t>
      </w:r>
      <w:r w:rsidR="00CA308F">
        <w:rPr>
          <w:rFonts w:ascii="Libre Franklin" w:hAnsi="Libre Franklin" w:cs="Arial"/>
        </w:rPr>
        <w:t>s</w:t>
      </w:r>
      <w:r w:rsidR="00E655DA" w:rsidRPr="00BD3F61">
        <w:rPr>
          <w:rFonts w:ascii="Libre Franklin" w:hAnsi="Libre Franklin" w:cs="Arial"/>
        </w:rPr>
        <w:t>; d</w:t>
      </w:r>
      <w:r w:rsidR="001C6E32" w:rsidRPr="00BD3F61">
        <w:rPr>
          <w:rFonts w:ascii="Libre Franklin" w:hAnsi="Libre Franklin" w:cs="Arial"/>
        </w:rPr>
        <w:t>id they t</w:t>
      </w:r>
      <w:r w:rsidR="00E655DA" w:rsidRPr="00BD3F61">
        <w:rPr>
          <w:rFonts w:ascii="Libre Franklin" w:hAnsi="Libre Franklin" w:cs="Arial"/>
        </w:rPr>
        <w:t>h</w:t>
      </w:r>
      <w:r w:rsidR="001C6E32" w:rsidRPr="00BD3F61">
        <w:rPr>
          <w:rFonts w:ascii="Libre Franklin" w:hAnsi="Libre Franklin" w:cs="Arial"/>
        </w:rPr>
        <w:t>en move to Grange Lane for worship</w:t>
      </w:r>
      <w:r w:rsidR="00E655DA" w:rsidRPr="00BD3F61">
        <w:rPr>
          <w:rFonts w:ascii="Libre Franklin" w:hAnsi="Libre Franklin" w:cs="Arial"/>
        </w:rPr>
        <w:t xml:space="preserve">, and what </w:t>
      </w:r>
      <w:r w:rsidR="00CA308F">
        <w:rPr>
          <w:rFonts w:ascii="Libre Franklin" w:hAnsi="Libre Franklin" w:cs="Arial"/>
        </w:rPr>
        <w:t xml:space="preserve">then </w:t>
      </w:r>
      <w:r w:rsidR="00E655DA" w:rsidRPr="00BD3F61">
        <w:rPr>
          <w:rFonts w:ascii="Libre Franklin" w:hAnsi="Libre Franklin" w:cs="Arial"/>
        </w:rPr>
        <w:t>led them to decide to build a new chapel back in Beckwith Street in 1880.  We’ll never know.</w:t>
      </w:r>
      <w:bookmarkEnd w:id="0"/>
    </w:p>
    <w:sectPr w:rsidR="003A7EF4" w:rsidRPr="00BD3F61" w:rsidSect="00056A2E">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ibre Franklin">
    <w:altName w:val="Libre Franklin"/>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A73F6"/>
    <w:multiLevelType w:val="hybridMultilevel"/>
    <w:tmpl w:val="FBC8C94E"/>
    <w:lvl w:ilvl="0" w:tplc="0809000B">
      <w:start w:val="1"/>
      <w:numFmt w:val="bullet"/>
      <w:lvlText w:val=""/>
      <w:lvlJc w:val="left"/>
      <w:pPr>
        <w:ind w:left="1507" w:hanging="360"/>
      </w:pPr>
      <w:rPr>
        <w:rFonts w:ascii="Wingdings" w:hAnsi="Wingdings"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1" w15:restartNumberingAfterBreak="0">
    <w:nsid w:val="27C278BA"/>
    <w:multiLevelType w:val="hybridMultilevel"/>
    <w:tmpl w:val="AC4A2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5E3753"/>
    <w:multiLevelType w:val="hybridMultilevel"/>
    <w:tmpl w:val="4174763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F0C0D15"/>
    <w:multiLevelType w:val="hybridMultilevel"/>
    <w:tmpl w:val="E3C461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41B1054"/>
    <w:multiLevelType w:val="hybridMultilevel"/>
    <w:tmpl w:val="3FA06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E2674E"/>
    <w:multiLevelType w:val="hybridMultilevel"/>
    <w:tmpl w:val="81BED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7A42FE"/>
    <w:multiLevelType w:val="multilevel"/>
    <w:tmpl w:val="A4802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6413F3"/>
    <w:multiLevelType w:val="hybridMultilevel"/>
    <w:tmpl w:val="355ED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5062C3"/>
    <w:multiLevelType w:val="hybridMultilevel"/>
    <w:tmpl w:val="44969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7"/>
  </w:num>
  <w:num w:numId="6">
    <w:abstractNumId w:val="0"/>
  </w:num>
  <w:num w:numId="7">
    <w:abstractNumId w:val="2"/>
  </w:num>
  <w:num w:numId="8">
    <w:abstractNumId w:val="6"/>
    <w:lvlOverride w:ilvl="0">
      <w:lvl w:ilvl="0">
        <w:numFmt w:val="bullet"/>
        <w:lvlText w:val="o"/>
        <w:lvlJc w:val="left"/>
        <w:pPr>
          <w:tabs>
            <w:tab w:val="num" w:pos="1080"/>
          </w:tabs>
          <w:ind w:left="1080" w:hanging="360"/>
        </w:pPr>
        <w:rPr>
          <w:rFonts w:ascii="Courier New" w:hAnsi="Courier New" w:hint="default"/>
          <w:sz w:val="20"/>
        </w:rPr>
      </w:lvl>
    </w:lvlOverride>
    <w:lvlOverride w:ilvl="1">
      <w:lvl w:ilvl="1" w:tentative="1">
        <w:start w:va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D61"/>
    <w:rsid w:val="00006158"/>
    <w:rsid w:val="00056276"/>
    <w:rsid w:val="00056A2E"/>
    <w:rsid w:val="00066FFF"/>
    <w:rsid w:val="00087DC0"/>
    <w:rsid w:val="00097D6B"/>
    <w:rsid w:val="000B69BC"/>
    <w:rsid w:val="000E6321"/>
    <w:rsid w:val="000E7A1C"/>
    <w:rsid w:val="000F628C"/>
    <w:rsid w:val="0012394F"/>
    <w:rsid w:val="00182913"/>
    <w:rsid w:val="001A416A"/>
    <w:rsid w:val="001A4760"/>
    <w:rsid w:val="001B6DCC"/>
    <w:rsid w:val="001C6E32"/>
    <w:rsid w:val="001E1492"/>
    <w:rsid w:val="001E34B7"/>
    <w:rsid w:val="00214D1E"/>
    <w:rsid w:val="00241351"/>
    <w:rsid w:val="0027328A"/>
    <w:rsid w:val="002A2D73"/>
    <w:rsid w:val="002B2C8C"/>
    <w:rsid w:val="002C1F08"/>
    <w:rsid w:val="003132FD"/>
    <w:rsid w:val="00317876"/>
    <w:rsid w:val="00334E85"/>
    <w:rsid w:val="00367AE4"/>
    <w:rsid w:val="003A5219"/>
    <w:rsid w:val="003A7EF4"/>
    <w:rsid w:val="00402513"/>
    <w:rsid w:val="00421724"/>
    <w:rsid w:val="00427173"/>
    <w:rsid w:val="00434DD1"/>
    <w:rsid w:val="004E42C0"/>
    <w:rsid w:val="00504B2C"/>
    <w:rsid w:val="005250EF"/>
    <w:rsid w:val="0052711A"/>
    <w:rsid w:val="00547446"/>
    <w:rsid w:val="005532B6"/>
    <w:rsid w:val="00576B78"/>
    <w:rsid w:val="0059317E"/>
    <w:rsid w:val="005F6E4A"/>
    <w:rsid w:val="00611A03"/>
    <w:rsid w:val="00614A5C"/>
    <w:rsid w:val="00623776"/>
    <w:rsid w:val="0064353F"/>
    <w:rsid w:val="00655988"/>
    <w:rsid w:val="00661FA1"/>
    <w:rsid w:val="00675621"/>
    <w:rsid w:val="006D526F"/>
    <w:rsid w:val="006D53FE"/>
    <w:rsid w:val="00782DE9"/>
    <w:rsid w:val="007B4C7A"/>
    <w:rsid w:val="00814FD1"/>
    <w:rsid w:val="00863D3A"/>
    <w:rsid w:val="00864636"/>
    <w:rsid w:val="0087225C"/>
    <w:rsid w:val="00882CC4"/>
    <w:rsid w:val="008B34C0"/>
    <w:rsid w:val="008B39BF"/>
    <w:rsid w:val="008C7F09"/>
    <w:rsid w:val="00900D67"/>
    <w:rsid w:val="00901405"/>
    <w:rsid w:val="00904FFB"/>
    <w:rsid w:val="00933010"/>
    <w:rsid w:val="00944011"/>
    <w:rsid w:val="0096007B"/>
    <w:rsid w:val="00965624"/>
    <w:rsid w:val="00995E29"/>
    <w:rsid w:val="009961A3"/>
    <w:rsid w:val="009D0591"/>
    <w:rsid w:val="00A03663"/>
    <w:rsid w:val="00A362FC"/>
    <w:rsid w:val="00A3663D"/>
    <w:rsid w:val="00A4549E"/>
    <w:rsid w:val="00A46C3F"/>
    <w:rsid w:val="00A67FA1"/>
    <w:rsid w:val="00AC39C5"/>
    <w:rsid w:val="00B10947"/>
    <w:rsid w:val="00B3198B"/>
    <w:rsid w:val="00B332E2"/>
    <w:rsid w:val="00BB111F"/>
    <w:rsid w:val="00BD3F61"/>
    <w:rsid w:val="00BE50D1"/>
    <w:rsid w:val="00C214EB"/>
    <w:rsid w:val="00C4328E"/>
    <w:rsid w:val="00C50AF6"/>
    <w:rsid w:val="00C61B8B"/>
    <w:rsid w:val="00C67B8A"/>
    <w:rsid w:val="00C803A7"/>
    <w:rsid w:val="00C87FF8"/>
    <w:rsid w:val="00CA308F"/>
    <w:rsid w:val="00CF4FF4"/>
    <w:rsid w:val="00D71237"/>
    <w:rsid w:val="00D906BC"/>
    <w:rsid w:val="00DA056C"/>
    <w:rsid w:val="00DA5BF0"/>
    <w:rsid w:val="00DB5805"/>
    <w:rsid w:val="00DC333C"/>
    <w:rsid w:val="00E655DA"/>
    <w:rsid w:val="00E7411C"/>
    <w:rsid w:val="00ED0CD6"/>
    <w:rsid w:val="00ED3D61"/>
    <w:rsid w:val="00F13261"/>
    <w:rsid w:val="00F506E3"/>
    <w:rsid w:val="00F52546"/>
    <w:rsid w:val="00F652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85EB9"/>
  <w15:chartTrackingRefBased/>
  <w15:docId w15:val="{B55CAFDA-B4D8-4162-97B3-AA4857F7C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4DD1"/>
    <w:rPr>
      <w:color w:val="0000FF"/>
      <w:u w:val="single"/>
    </w:rPr>
  </w:style>
  <w:style w:type="paragraph" w:styleId="ListParagraph">
    <w:name w:val="List Paragraph"/>
    <w:basedOn w:val="Normal"/>
    <w:uiPriority w:val="34"/>
    <w:qFormat/>
    <w:rsid w:val="00006158"/>
    <w:pPr>
      <w:ind w:left="720"/>
      <w:contextualSpacing/>
    </w:pPr>
  </w:style>
  <w:style w:type="character" w:styleId="UnresolvedMention">
    <w:name w:val="Unresolved Mention"/>
    <w:basedOn w:val="DefaultParagraphFont"/>
    <w:uiPriority w:val="99"/>
    <w:semiHidden/>
    <w:unhideWhenUsed/>
    <w:rsid w:val="00006158"/>
    <w:rPr>
      <w:color w:val="605E5C"/>
      <w:shd w:val="clear" w:color="auto" w:fill="E1DFDD"/>
    </w:rPr>
  </w:style>
  <w:style w:type="table" w:styleId="TableGrid">
    <w:name w:val="Table Grid"/>
    <w:basedOn w:val="TableNormal"/>
    <w:uiPriority w:val="39"/>
    <w:rsid w:val="00006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97D6B"/>
    <w:rPr>
      <w:color w:val="954F72" w:themeColor="followedHyperlink"/>
      <w:u w:val="single"/>
    </w:rPr>
  </w:style>
  <w:style w:type="paragraph" w:styleId="NormalWeb">
    <w:name w:val="Normal (Web)"/>
    <w:basedOn w:val="Normal"/>
    <w:uiPriority w:val="99"/>
    <w:semiHidden/>
    <w:unhideWhenUsed/>
    <w:rsid w:val="00576B7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830739">
      <w:bodyDiv w:val="1"/>
      <w:marLeft w:val="0"/>
      <w:marRight w:val="0"/>
      <w:marTop w:val="0"/>
      <w:marBottom w:val="0"/>
      <w:divBdr>
        <w:top w:val="none" w:sz="0" w:space="0" w:color="auto"/>
        <w:left w:val="none" w:sz="0" w:space="0" w:color="auto"/>
        <w:bottom w:val="none" w:sz="0" w:space="0" w:color="auto"/>
        <w:right w:val="none" w:sz="0" w:space="0" w:color="auto"/>
      </w:divBdr>
    </w:div>
    <w:div w:id="1266419450">
      <w:bodyDiv w:val="1"/>
      <w:marLeft w:val="0"/>
      <w:marRight w:val="0"/>
      <w:marTop w:val="0"/>
      <w:marBottom w:val="0"/>
      <w:divBdr>
        <w:top w:val="none" w:sz="0" w:space="0" w:color="auto"/>
        <w:left w:val="none" w:sz="0" w:space="0" w:color="auto"/>
        <w:bottom w:val="none" w:sz="0" w:space="0" w:color="auto"/>
        <w:right w:val="none" w:sz="0" w:space="0" w:color="auto"/>
      </w:divBdr>
    </w:div>
    <w:div w:id="1497302813">
      <w:bodyDiv w:val="1"/>
      <w:marLeft w:val="0"/>
      <w:marRight w:val="0"/>
      <w:marTop w:val="0"/>
      <w:marBottom w:val="0"/>
      <w:divBdr>
        <w:top w:val="none" w:sz="0" w:space="0" w:color="auto"/>
        <w:left w:val="none" w:sz="0" w:space="0" w:color="auto"/>
        <w:bottom w:val="none" w:sz="0" w:space="0" w:color="auto"/>
        <w:right w:val="none" w:sz="0" w:space="0" w:color="auto"/>
      </w:divBdr>
    </w:div>
    <w:div w:id="19254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iif.lib.harvard.edu/manifests/view/ids:10389752" TargetMode="External"/><Relationship Id="rId13" Type="http://schemas.openxmlformats.org/officeDocument/2006/relationships/hyperlink" Target="https://www.myprimitivemethodists.org.uk/content/objects/circuit_plans/b-2/birkenhead_circuit_primitive_methodist_preachers_plan" TargetMode="External"/><Relationship Id="rId18" Type="http://schemas.openxmlformats.org/officeDocument/2006/relationships/hyperlink" Target="https://www.myprimitivemethodists.org.uk/content/people-2/primitive_methodist_ministers/k/thomas_kynasto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myprimitivemethodists.org.uk/content/people-2/primitive_methodist_ministers/b/thomas-bramall" TargetMode="External"/><Relationship Id="rId7" Type="http://schemas.openxmlformats.org/officeDocument/2006/relationships/image" Target="media/image3.jpeg"/><Relationship Id="rId12" Type="http://schemas.openxmlformats.org/officeDocument/2006/relationships/hyperlink" Target="C://Users/wells/OneDrive/Documents/FamHist/" TargetMode="External"/><Relationship Id="rId17" Type="http://schemas.openxmlformats.org/officeDocument/2006/relationships/hyperlink" Target="http://cheshiredirectories.manuscripteye.com/pdf/1906/02a/index.ht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myprimitivemethodists.org.uk/content/people-2/primitive_methodist_ministers/b/thomas-bramall" TargetMode="External"/><Relationship Id="rId20" Type="http://schemas.openxmlformats.org/officeDocument/2006/relationships/hyperlink" Target="https://www.myprimitivemethodists.org.uk/content/people-2/primitive_methodist_ministers/m-2/john_mitchel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nchestervictorianarchitects.org.uk/buildings/primitive-methodist-chapel-grange-lane-birkenhead" TargetMode="External"/><Relationship Id="rId24" Type="http://schemas.openxmlformats.org/officeDocument/2006/relationships/hyperlink" Target="https://discovery.nationalarchives.gov.uk/details/r/9121418c-54a0-4611-b96d-8eeda7825c1b" TargetMode="External"/><Relationship Id="rId5" Type="http://schemas.openxmlformats.org/officeDocument/2006/relationships/image" Target="media/image1.jpeg"/><Relationship Id="rId15" Type="http://schemas.openxmlformats.org/officeDocument/2006/relationships/hyperlink" Target="https://www.myprimitivemethodists.org.uk/content/people-2/primitive_methodist_ministers/r/john_jones_reeves" TargetMode="External"/><Relationship Id="rId23" Type="http://schemas.openxmlformats.org/officeDocument/2006/relationships/hyperlink" Target="https://maps.nls.uk/view/114581461" TargetMode="External"/><Relationship Id="rId10" Type="http://schemas.openxmlformats.org/officeDocument/2006/relationships/hyperlink" Target="https://www.myprimitivemethodists.org.uk/content/place-2/lancashire-2/primitive_methodism_on_merseyside" TargetMode="External"/><Relationship Id="rId19" Type="http://schemas.openxmlformats.org/officeDocument/2006/relationships/hyperlink" Target="https://www.myprimitivemethodists.org.uk/content/people-2/primitive_methodist_ministers/u/upright-john-1886-1960"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cheshiredirectories.manuscripteye.com/pdf/1902/02a/index.htm"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1578</TotalTime>
  <Pages>5</Pages>
  <Words>1395</Words>
  <Characters>7953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Wells</dc:creator>
  <cp:keywords/>
  <dc:description/>
  <cp:lastModifiedBy>Chris Wells</cp:lastModifiedBy>
  <cp:revision>19</cp:revision>
  <dcterms:created xsi:type="dcterms:W3CDTF">2021-02-25T16:35:00Z</dcterms:created>
  <dcterms:modified xsi:type="dcterms:W3CDTF">2022-03-01T17:46:00Z</dcterms:modified>
</cp:coreProperties>
</file>